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0324" w14:textId="1BB37C3D" w:rsidR="00364776" w:rsidRPr="00E919A1" w:rsidRDefault="00364776" w:rsidP="00364776">
      <w:pPr>
        <w:ind w:firstLine="720"/>
        <w:jc w:val="center"/>
        <w:rPr>
          <w:b/>
          <w:iCs/>
          <w:color w:val="000000"/>
          <w:sz w:val="28"/>
          <w:szCs w:val="28"/>
          <w:lang w:val="sv-SE"/>
        </w:rPr>
      </w:pPr>
      <w:r w:rsidRPr="00E919A1">
        <w:rPr>
          <w:b/>
          <w:iCs/>
          <w:color w:val="000000"/>
          <w:sz w:val="28"/>
          <w:szCs w:val="28"/>
          <w:lang w:val="sv-SE"/>
        </w:rPr>
        <w:t>BÁO CÁO TÓM TẮT KẾT QUẢ HOẠT ĐỘNG NĂM 2023 VÀ CHƯƠNG TRÌNH CÔNG TÁC NĂM 2024 CỦA LIÊN HIỆP CÁC TỔ CHỨC HỮU NGHỊ TỈNH QUẢNG NAM</w:t>
      </w:r>
    </w:p>
    <w:p w14:paraId="1F065C37" w14:textId="77777777" w:rsidR="00364776" w:rsidRPr="00E919A1" w:rsidRDefault="00364776" w:rsidP="00364776">
      <w:pPr>
        <w:ind w:firstLine="720"/>
        <w:jc w:val="both"/>
        <w:rPr>
          <w:i/>
          <w:iCs/>
          <w:color w:val="000000"/>
          <w:sz w:val="28"/>
          <w:szCs w:val="28"/>
          <w:lang w:val="sv-SE"/>
        </w:rPr>
      </w:pPr>
    </w:p>
    <w:p w14:paraId="520C5F2E" w14:textId="772BCDBC" w:rsidR="00364776" w:rsidRPr="00E919A1" w:rsidRDefault="00364776" w:rsidP="00032C13">
      <w:pPr>
        <w:ind w:firstLine="720"/>
        <w:jc w:val="both"/>
        <w:rPr>
          <w:b/>
          <w:iCs/>
          <w:color w:val="000000"/>
          <w:sz w:val="28"/>
          <w:szCs w:val="28"/>
          <w:lang w:val="sv-SE"/>
        </w:rPr>
      </w:pPr>
      <w:r w:rsidRPr="00E919A1">
        <w:rPr>
          <w:b/>
          <w:iCs/>
          <w:color w:val="000000"/>
          <w:sz w:val="28"/>
          <w:szCs w:val="28"/>
          <w:lang w:val="sv-SE"/>
        </w:rPr>
        <w:t>I. Kết quả hoạt động năm 2023</w:t>
      </w:r>
    </w:p>
    <w:p w14:paraId="3FAC4034" w14:textId="77777777" w:rsidR="00364776" w:rsidRPr="00E919A1" w:rsidRDefault="00364776" w:rsidP="00032C13">
      <w:pPr>
        <w:ind w:firstLine="720"/>
        <w:jc w:val="both"/>
        <w:rPr>
          <w:color w:val="000000"/>
          <w:sz w:val="28"/>
          <w:szCs w:val="28"/>
          <w:lang w:val="sv-SE"/>
        </w:rPr>
      </w:pPr>
      <w:r w:rsidRPr="00E919A1">
        <w:rPr>
          <w:b/>
          <w:iCs/>
          <w:color w:val="000000"/>
          <w:sz w:val="28"/>
          <w:szCs w:val="28"/>
          <w:lang w:val="sv-SE"/>
        </w:rPr>
        <w:t>1.</w:t>
      </w:r>
      <w:r w:rsidRPr="00E919A1">
        <w:rPr>
          <w:b/>
          <w:color w:val="000000"/>
          <w:sz w:val="28"/>
          <w:szCs w:val="28"/>
        </w:rPr>
        <w:t xml:space="preserve"> Về trao đổi đoàn và hoạt động hòa bình, đoàn kết, hữu nghị, hợp tác nhân dân</w:t>
      </w:r>
    </w:p>
    <w:p w14:paraId="590FEB50" w14:textId="64A391ED" w:rsidR="00364776" w:rsidRPr="00E919A1" w:rsidRDefault="00CA0D6C" w:rsidP="00032C13">
      <w:pPr>
        <w:ind w:firstLine="720"/>
        <w:jc w:val="both"/>
        <w:rPr>
          <w:spacing w:val="-10"/>
          <w:sz w:val="28"/>
          <w:szCs w:val="28"/>
        </w:rPr>
      </w:pPr>
      <w:r>
        <w:rPr>
          <w:color w:val="000000"/>
          <w:sz w:val="28"/>
          <w:szCs w:val="28"/>
        </w:rPr>
        <w:t xml:space="preserve">- </w:t>
      </w:r>
      <w:r w:rsidR="00364776" w:rsidRPr="00E919A1">
        <w:rPr>
          <w:color w:val="000000"/>
          <w:sz w:val="28"/>
          <w:szCs w:val="28"/>
        </w:rPr>
        <w:t xml:space="preserve">Trong năm 2023, Liên hiệp các tổ chức hữu nghị tỉnh Quảng Nam đã tiếp, </w:t>
      </w:r>
      <w:r w:rsidR="00364776" w:rsidRPr="00E919A1">
        <w:rPr>
          <w:sz w:val="28"/>
          <w:szCs w:val="28"/>
        </w:rPr>
        <w:t xml:space="preserve">đón </w:t>
      </w:r>
      <w:r w:rsidR="003C1591">
        <w:rPr>
          <w:sz w:val="28"/>
          <w:szCs w:val="28"/>
        </w:rPr>
        <w:t>30</w:t>
      </w:r>
      <w:r w:rsidR="00364776" w:rsidRPr="00E919A1">
        <w:rPr>
          <w:sz w:val="28"/>
          <w:szCs w:val="28"/>
        </w:rPr>
        <w:t xml:space="preserve"> đoàn</w:t>
      </w:r>
      <w:r w:rsidR="00364776" w:rsidRPr="00E919A1">
        <w:rPr>
          <w:color w:val="000000"/>
          <w:sz w:val="28"/>
          <w:szCs w:val="28"/>
        </w:rPr>
        <w:t xml:space="preserve"> tổ chức phi chính phủ nước ngoài (PCPNN) với 21</w:t>
      </w:r>
      <w:r w:rsidR="003C1591">
        <w:rPr>
          <w:color w:val="000000"/>
          <w:sz w:val="28"/>
          <w:szCs w:val="28"/>
        </w:rPr>
        <w:t>8</w:t>
      </w:r>
      <w:r w:rsidR="00364776" w:rsidRPr="00E919A1">
        <w:rPr>
          <w:color w:val="000000"/>
          <w:sz w:val="28"/>
          <w:szCs w:val="28"/>
        </w:rPr>
        <w:t xml:space="preserve"> lượt người nước ngoài và </w:t>
      </w:r>
      <w:r w:rsidR="003C1591">
        <w:rPr>
          <w:color w:val="000000"/>
          <w:sz w:val="28"/>
          <w:szCs w:val="28"/>
        </w:rPr>
        <w:t>101</w:t>
      </w:r>
      <w:r w:rsidR="00364776" w:rsidRPr="00E919A1">
        <w:rPr>
          <w:color w:val="000000"/>
          <w:sz w:val="28"/>
          <w:szCs w:val="28"/>
        </w:rPr>
        <w:t xml:space="preserve"> lượt người Việt Nam và 01 đoàn thiện nguyện thành phố HCM đến làm việc và triển khai các chương trình, dự án, phi dự án tại Quảng Nam. Tổ chức 01 Đoàn gồm 29 người là</w:t>
      </w:r>
      <w:r w:rsidR="00364776" w:rsidRPr="00E919A1">
        <w:rPr>
          <w:spacing w:val="-10"/>
          <w:sz w:val="28"/>
          <w:szCs w:val="28"/>
        </w:rPr>
        <w:t xml:space="preserve"> cán bộ, y bác sỹ, nhà tài trợ </w:t>
      </w:r>
      <w:r w:rsidR="00364776" w:rsidRPr="00E919A1">
        <w:rPr>
          <w:color w:val="000000"/>
          <w:sz w:val="28"/>
          <w:szCs w:val="28"/>
        </w:rPr>
        <w:t>sang Lào khám chữa bệnh về mắt, tặng quà cho người dân nghèo tỉnh Sê Koong</w:t>
      </w:r>
      <w:r w:rsidR="00364776" w:rsidRPr="00E919A1">
        <w:rPr>
          <w:spacing w:val="-10"/>
          <w:sz w:val="28"/>
          <w:szCs w:val="28"/>
        </w:rPr>
        <w:t>.</w:t>
      </w:r>
    </w:p>
    <w:p w14:paraId="42782B86" w14:textId="4CB83EE6" w:rsidR="00EF0A5E" w:rsidRDefault="00BB47AE" w:rsidP="00032C13">
      <w:pPr>
        <w:pStyle w:val="Title"/>
        <w:ind w:firstLine="720"/>
        <w:jc w:val="both"/>
        <w:rPr>
          <w:rFonts w:ascii="Times New Roman" w:hAnsi="Times New Roman"/>
          <w:b w:val="0"/>
          <w:color w:val="000000"/>
          <w:szCs w:val="28"/>
        </w:rPr>
      </w:pPr>
      <w:r w:rsidRPr="00EF0A5E">
        <w:rPr>
          <w:rFonts w:ascii="Times New Roman" w:eastAsia="Batang" w:hAnsi="Times New Roman"/>
          <w:b w:val="0"/>
          <w:bCs/>
          <w:color w:val="000000"/>
          <w:szCs w:val="28"/>
        </w:rPr>
        <w:t>- T</w:t>
      </w:r>
      <w:r w:rsidR="006C1BB0" w:rsidRPr="00EF0A5E">
        <w:rPr>
          <w:rFonts w:ascii="Times New Roman" w:eastAsia="Batang" w:hAnsi="Times New Roman"/>
          <w:b w:val="0"/>
          <w:bCs/>
          <w:color w:val="000000"/>
          <w:szCs w:val="28"/>
        </w:rPr>
        <w:t>hăm và chúc mừng Tổng Lãnh sự quán Lào tại Tp. Đà Nẵng</w:t>
      </w:r>
      <w:r w:rsidR="00E7759C" w:rsidRPr="00EF0A5E">
        <w:rPr>
          <w:rFonts w:ascii="Times New Roman" w:eastAsia="Batang" w:hAnsi="Times New Roman"/>
          <w:b w:val="0"/>
          <w:bCs/>
          <w:color w:val="000000"/>
          <w:szCs w:val="28"/>
        </w:rPr>
        <w:t>, các em lưu học sinh Lào đang theo học tại các trường trên địa bàn tỉnh Quảng Nam</w:t>
      </w:r>
      <w:r w:rsidR="006C1BB0" w:rsidRPr="00EF0A5E">
        <w:rPr>
          <w:rFonts w:ascii="Times New Roman" w:eastAsia="Batang" w:hAnsi="Times New Roman"/>
          <w:b w:val="0"/>
          <w:bCs/>
          <w:color w:val="000000"/>
          <w:szCs w:val="28"/>
        </w:rPr>
        <w:t xml:space="preserve"> nhân dịp Tết cổ</w:t>
      </w:r>
      <w:r w:rsidR="00E7759C" w:rsidRPr="00EF0A5E">
        <w:rPr>
          <w:rFonts w:ascii="Times New Roman" w:eastAsia="Batang" w:hAnsi="Times New Roman"/>
          <w:b w:val="0"/>
          <w:bCs/>
          <w:color w:val="000000"/>
          <w:szCs w:val="28"/>
        </w:rPr>
        <w:t xml:space="preserve"> </w:t>
      </w:r>
      <w:r w:rsidR="006C1BB0" w:rsidRPr="00EF0A5E">
        <w:rPr>
          <w:rFonts w:ascii="Times New Roman" w:eastAsia="Batang" w:hAnsi="Times New Roman"/>
          <w:b w:val="0"/>
          <w:bCs/>
          <w:color w:val="000000"/>
          <w:szCs w:val="28"/>
        </w:rPr>
        <w:t>truyền</w:t>
      </w:r>
      <w:r w:rsidR="00E7759C" w:rsidRPr="00EF0A5E">
        <w:rPr>
          <w:rFonts w:ascii="Times New Roman" w:eastAsia="Batang" w:hAnsi="Times New Roman"/>
          <w:b w:val="0"/>
          <w:bCs/>
          <w:color w:val="000000"/>
          <w:szCs w:val="28"/>
        </w:rPr>
        <w:t xml:space="preserve"> Việt Nam và Tết</w:t>
      </w:r>
      <w:r w:rsidR="006C1BB0" w:rsidRPr="00EF0A5E">
        <w:rPr>
          <w:rFonts w:ascii="Times New Roman" w:eastAsia="Batang" w:hAnsi="Times New Roman"/>
          <w:b w:val="0"/>
          <w:bCs/>
          <w:color w:val="000000"/>
          <w:szCs w:val="28"/>
        </w:rPr>
        <w:t xml:space="preserve"> Bunpimay-Lào 2566</w:t>
      </w:r>
      <w:r w:rsidR="00367C74" w:rsidRPr="00EF0A5E">
        <w:rPr>
          <w:rFonts w:ascii="Times New Roman" w:eastAsia="Batang" w:hAnsi="Times New Roman"/>
          <w:b w:val="0"/>
          <w:bCs/>
          <w:color w:val="000000"/>
          <w:szCs w:val="28"/>
        </w:rPr>
        <w:t>;</w:t>
      </w:r>
      <w:r w:rsidR="00E7759C" w:rsidRPr="00EF0A5E">
        <w:rPr>
          <w:rFonts w:ascii="Times New Roman" w:eastAsia="Batang" w:hAnsi="Times New Roman"/>
          <w:b w:val="0"/>
          <w:bCs/>
          <w:color w:val="000000"/>
          <w:szCs w:val="28"/>
        </w:rPr>
        <w:t xml:space="preserve"> </w:t>
      </w:r>
      <w:r w:rsidR="00EF0A5E" w:rsidRPr="00E919A1">
        <w:rPr>
          <w:rFonts w:ascii="Times New Roman" w:hAnsi="Times New Roman"/>
          <w:b w:val="0"/>
          <w:bCs/>
          <w:szCs w:val="28"/>
        </w:rPr>
        <w:t xml:space="preserve">Cùng với Hội hữu nghị Việt-Lào tỉnh phối hợp với </w:t>
      </w:r>
      <w:r w:rsidR="00EF0A5E" w:rsidRPr="00E919A1">
        <w:rPr>
          <w:rFonts w:ascii="Times New Roman" w:hAnsi="Times New Roman"/>
          <w:b w:val="0"/>
          <w:bCs/>
          <w:color w:val="000000"/>
          <w:szCs w:val="28"/>
          <w:lang w:val="nl-NL"/>
        </w:rPr>
        <w:t xml:space="preserve">các cơ quan, đơn vị liên quan và các nhà tài trợ </w:t>
      </w:r>
      <w:r w:rsidR="00EF0A5E" w:rsidRPr="00E919A1">
        <w:rPr>
          <w:rFonts w:ascii="Times New Roman" w:hAnsi="Times New Roman"/>
          <w:b w:val="0"/>
          <w:bCs/>
          <w:color w:val="000000"/>
          <w:szCs w:val="28"/>
        </w:rPr>
        <w:t>tổ chức chuyến công tác nhân đạo khám chữa bệnh đa khoa, phẫu thuật bệnh về mắt miễn phí và tặng quà cho người dân</w:t>
      </w:r>
      <w:r w:rsidR="00EF0A5E">
        <w:rPr>
          <w:rFonts w:ascii="Times New Roman" w:hAnsi="Times New Roman"/>
          <w:b w:val="0"/>
          <w:bCs/>
          <w:color w:val="000000"/>
          <w:szCs w:val="28"/>
        </w:rPr>
        <w:t xml:space="preserve"> nghèo</w:t>
      </w:r>
      <w:r w:rsidR="00EF0A5E" w:rsidRPr="00E919A1">
        <w:rPr>
          <w:rFonts w:ascii="Times New Roman" w:hAnsi="Times New Roman"/>
          <w:b w:val="0"/>
          <w:bCs/>
          <w:color w:val="000000"/>
          <w:szCs w:val="28"/>
        </w:rPr>
        <w:t xml:space="preserve"> tỉnh Sê Koong</w:t>
      </w:r>
      <w:r w:rsidR="00EF0A5E">
        <w:rPr>
          <w:rFonts w:ascii="Times New Roman" w:hAnsi="Times New Roman"/>
          <w:b w:val="0"/>
          <w:bCs/>
          <w:color w:val="000000"/>
          <w:szCs w:val="28"/>
        </w:rPr>
        <w:t xml:space="preserve"> với t</w:t>
      </w:r>
      <w:r w:rsidR="00EF0A5E" w:rsidRPr="00E919A1">
        <w:rPr>
          <w:rFonts w:ascii="Times New Roman" w:hAnsi="Times New Roman"/>
          <w:b w:val="0"/>
          <w:szCs w:val="28"/>
        </w:rPr>
        <w:t xml:space="preserve">ổng kinh phí trên 1 tỷ đồng. </w:t>
      </w:r>
    </w:p>
    <w:p w14:paraId="0D4D66B9" w14:textId="57448153" w:rsidR="006C1BB0" w:rsidRPr="00E919A1" w:rsidRDefault="00DA40AA" w:rsidP="00032C13">
      <w:pPr>
        <w:ind w:firstLine="720"/>
        <w:jc w:val="both"/>
        <w:rPr>
          <w:sz w:val="28"/>
          <w:szCs w:val="28"/>
          <w:shd w:val="clear" w:color="auto" w:fill="FFFFFF"/>
        </w:rPr>
      </w:pPr>
      <w:r>
        <w:rPr>
          <w:rFonts w:eastAsia="Batang"/>
          <w:color w:val="000000"/>
          <w:sz w:val="28"/>
          <w:szCs w:val="28"/>
        </w:rPr>
        <w:t xml:space="preserve">- </w:t>
      </w:r>
      <w:r w:rsidR="006C1BB0" w:rsidRPr="00E919A1">
        <w:rPr>
          <w:rFonts w:eastAsia="Batang"/>
          <w:color w:val="000000"/>
          <w:sz w:val="28"/>
          <w:szCs w:val="28"/>
        </w:rPr>
        <w:t xml:space="preserve">Gửi thư chúc tết, chia sẻ thông tin tình hình triển khai dự án đến Hội hữu nghị Lào-Việt và Hội đồng hòa bình </w:t>
      </w:r>
      <w:r w:rsidR="00E7759C">
        <w:rPr>
          <w:rFonts w:eastAsia="Batang"/>
          <w:color w:val="000000"/>
          <w:sz w:val="28"/>
          <w:szCs w:val="28"/>
        </w:rPr>
        <w:t>&amp;</w:t>
      </w:r>
      <w:r w:rsidR="006C1BB0" w:rsidRPr="00E919A1">
        <w:rPr>
          <w:rFonts w:eastAsia="Batang"/>
          <w:color w:val="000000"/>
          <w:sz w:val="28"/>
          <w:szCs w:val="28"/>
        </w:rPr>
        <w:t xml:space="preserve"> hữu nghị Nhật-Việt tỉnh Saitama</w:t>
      </w:r>
      <w:r w:rsidR="00032C13">
        <w:rPr>
          <w:rFonts w:eastAsia="Batang"/>
          <w:color w:val="000000"/>
          <w:sz w:val="28"/>
          <w:szCs w:val="28"/>
        </w:rPr>
        <w:t>;</w:t>
      </w:r>
      <w:r w:rsidR="006C1BB0" w:rsidRPr="00E919A1">
        <w:rPr>
          <w:sz w:val="28"/>
          <w:szCs w:val="28"/>
          <w:shd w:val="clear" w:color="auto" w:fill="FFFFFF"/>
        </w:rPr>
        <w:t xml:space="preserve"> </w:t>
      </w:r>
      <w:r w:rsidR="00E80C9A">
        <w:rPr>
          <w:sz w:val="28"/>
          <w:szCs w:val="28"/>
          <w:shd w:val="clear" w:color="auto" w:fill="FFFFFF"/>
        </w:rPr>
        <w:t>T</w:t>
      </w:r>
      <w:r w:rsidR="006C1BB0" w:rsidRPr="00E919A1">
        <w:rPr>
          <w:sz w:val="28"/>
          <w:szCs w:val="28"/>
          <w:shd w:val="clear" w:color="auto" w:fill="FFFFFF"/>
        </w:rPr>
        <w:t>húc đẩy việc thiết lập quan hệ kết nghĩa giữa thành phố cổ Melaka, Malaysia và thành phố Hội An, tỉnh Quảng Nam.</w:t>
      </w:r>
    </w:p>
    <w:p w14:paraId="26FA53E1" w14:textId="15EFBEDA" w:rsidR="006C1BB0" w:rsidRPr="00E919A1" w:rsidRDefault="006C1BB0" w:rsidP="00032C13">
      <w:pPr>
        <w:ind w:firstLine="720"/>
        <w:jc w:val="both"/>
        <w:rPr>
          <w:rStyle w:val="fontstyle01"/>
          <w:sz w:val="28"/>
          <w:szCs w:val="28"/>
        </w:rPr>
      </w:pPr>
      <w:r w:rsidRPr="00E919A1">
        <w:rPr>
          <w:sz w:val="28"/>
          <w:szCs w:val="28"/>
        </w:rPr>
        <w:t xml:space="preserve">- </w:t>
      </w:r>
      <w:r w:rsidR="00B86C18">
        <w:rPr>
          <w:sz w:val="28"/>
          <w:szCs w:val="28"/>
        </w:rPr>
        <w:t xml:space="preserve">Hỗ trợ Quỹ </w:t>
      </w:r>
      <w:r w:rsidRPr="00E919A1">
        <w:rPr>
          <w:sz w:val="28"/>
          <w:szCs w:val="28"/>
        </w:rPr>
        <w:t>Hòa bình Hàn-Việt</w:t>
      </w:r>
      <w:r w:rsidR="00B86C18">
        <w:rPr>
          <w:sz w:val="28"/>
          <w:szCs w:val="28"/>
        </w:rPr>
        <w:t>, Hội Y tế Hàn Quốc vì hòa bình Việt Nam</w:t>
      </w:r>
      <w:r w:rsidRPr="00E919A1">
        <w:rPr>
          <w:sz w:val="28"/>
          <w:szCs w:val="28"/>
        </w:rPr>
        <w:t xml:space="preserve"> thăm nạn nhân chiến tranh, đặt vòng hoa viếng hương bia tưởng niệm các vụ thảm sát do lính Nam Triều Tiên gây ra trong chiến tranh</w:t>
      </w:r>
      <w:r w:rsidR="003E14A5">
        <w:rPr>
          <w:sz w:val="28"/>
          <w:szCs w:val="28"/>
        </w:rPr>
        <w:t>, trao tài trợ</w:t>
      </w:r>
      <w:r w:rsidRPr="00E919A1">
        <w:rPr>
          <w:sz w:val="28"/>
          <w:szCs w:val="28"/>
        </w:rPr>
        <w:t>; tham dự lễ tưởng niệm</w:t>
      </w:r>
      <w:r w:rsidR="00032C13">
        <w:rPr>
          <w:sz w:val="28"/>
          <w:szCs w:val="28"/>
        </w:rPr>
        <w:t xml:space="preserve"> các</w:t>
      </w:r>
      <w:r w:rsidRPr="00E919A1">
        <w:rPr>
          <w:sz w:val="28"/>
          <w:szCs w:val="28"/>
        </w:rPr>
        <w:t xml:space="preserve"> vụ thảm sát</w:t>
      </w:r>
      <w:r w:rsidR="00B86C18">
        <w:rPr>
          <w:sz w:val="28"/>
          <w:szCs w:val="28"/>
        </w:rPr>
        <w:t xml:space="preserve">; làm việc với Hội Y tế Hàn Quốc vì hòa bình Việt Nam </w:t>
      </w:r>
      <w:r w:rsidR="00B86C18" w:rsidRPr="00E919A1">
        <w:rPr>
          <w:rStyle w:val="fontstyle01"/>
          <w:sz w:val="28"/>
          <w:szCs w:val="28"/>
        </w:rPr>
        <w:t>về kế hoạch triển khai chương trình khám chữa bệnh nha khoa và y học cổ truyền Hàn Quốc do Hội tổ chức vào đầu năm 2024</w:t>
      </w:r>
      <w:r w:rsidR="00EF0A5E">
        <w:rPr>
          <w:rStyle w:val="fontstyle01"/>
          <w:sz w:val="28"/>
          <w:szCs w:val="28"/>
        </w:rPr>
        <w:t>;</w:t>
      </w:r>
      <w:r w:rsidRPr="00E919A1">
        <w:rPr>
          <w:sz w:val="28"/>
          <w:szCs w:val="28"/>
        </w:rPr>
        <w:t xml:space="preserve"> </w:t>
      </w:r>
      <w:r w:rsidR="003E1934">
        <w:rPr>
          <w:sz w:val="28"/>
          <w:szCs w:val="28"/>
        </w:rPr>
        <w:t>cùng</w:t>
      </w:r>
      <w:r w:rsidRPr="00E919A1">
        <w:rPr>
          <w:sz w:val="28"/>
          <w:szCs w:val="28"/>
        </w:rPr>
        <w:t xml:space="preserve"> Đoàn Hội đồng hòa bình và hữu nghị Nhật-Việt tỉnh Saitama đ</w:t>
      </w:r>
      <w:r w:rsidR="003E14A5">
        <w:rPr>
          <w:sz w:val="28"/>
          <w:szCs w:val="28"/>
        </w:rPr>
        <w:t xml:space="preserve">i </w:t>
      </w:r>
      <w:r w:rsidRPr="00E919A1">
        <w:rPr>
          <w:sz w:val="28"/>
          <w:szCs w:val="28"/>
        </w:rPr>
        <w:t>thăm</w:t>
      </w:r>
      <w:r w:rsidR="003E14A5">
        <w:rPr>
          <w:sz w:val="28"/>
          <w:szCs w:val="28"/>
        </w:rPr>
        <w:t xml:space="preserve"> thực tế</w:t>
      </w:r>
      <w:r w:rsidRPr="00E919A1">
        <w:rPr>
          <w:sz w:val="28"/>
          <w:szCs w:val="28"/>
        </w:rPr>
        <w:t xml:space="preserve"> và trao tài trợ cho các nạn nhân chất độc dacam/dioxin Quảng Nam. Nhân dịp này, UBND tỉnh </w:t>
      </w:r>
      <w:r w:rsidR="00B86C18">
        <w:rPr>
          <w:sz w:val="28"/>
          <w:szCs w:val="28"/>
        </w:rPr>
        <w:t xml:space="preserve">đã </w:t>
      </w:r>
      <w:r w:rsidRPr="00E919A1">
        <w:rPr>
          <w:sz w:val="28"/>
          <w:szCs w:val="28"/>
        </w:rPr>
        <w:t>tặng Bằng khen cho Tổ chức JVPF Saitama và cá nhân bà Hiramatsu Tomoko-Phó Chủ tịch Tổ chức JVPF Saitama</w:t>
      </w:r>
      <w:r w:rsidRPr="00E919A1">
        <w:rPr>
          <w:rStyle w:val="fontstyle01"/>
          <w:sz w:val="28"/>
          <w:szCs w:val="28"/>
        </w:rPr>
        <w:t>.</w:t>
      </w:r>
    </w:p>
    <w:p w14:paraId="70EBEE7C" w14:textId="2780834C" w:rsidR="00E919A1" w:rsidRPr="003808D5" w:rsidRDefault="00E919A1" w:rsidP="00032C13">
      <w:pPr>
        <w:pStyle w:val="Title"/>
        <w:ind w:firstLine="720"/>
        <w:jc w:val="both"/>
        <w:rPr>
          <w:rFonts w:ascii="Times New Roman" w:hAnsi="Times New Roman"/>
          <w:b w:val="0"/>
          <w:bCs/>
          <w:szCs w:val="28"/>
        </w:rPr>
      </w:pPr>
      <w:r w:rsidRPr="003808D5">
        <w:rPr>
          <w:rFonts w:ascii="Times New Roman" w:hAnsi="Times New Roman"/>
          <w:b w:val="0"/>
          <w:bCs/>
          <w:szCs w:val="28"/>
          <w:shd w:val="clear" w:color="auto" w:fill="FFFFFF"/>
        </w:rPr>
        <w:t xml:space="preserve">- </w:t>
      </w:r>
      <w:r w:rsidR="00BB47AE">
        <w:rPr>
          <w:rFonts w:ascii="Times New Roman" w:hAnsi="Times New Roman"/>
          <w:b w:val="0"/>
          <w:bCs/>
          <w:szCs w:val="28"/>
          <w:shd w:val="clear" w:color="auto" w:fill="FFFFFF"/>
        </w:rPr>
        <w:t>T</w:t>
      </w:r>
      <w:r w:rsidRPr="003808D5">
        <w:rPr>
          <w:rFonts w:ascii="Times New Roman" w:hAnsi="Times New Roman"/>
          <w:b w:val="0"/>
          <w:bCs/>
          <w:szCs w:val="28"/>
          <w:shd w:val="clear" w:color="auto" w:fill="FFFFFF"/>
        </w:rPr>
        <w:t xml:space="preserve">ham gia </w:t>
      </w:r>
      <w:r w:rsidRPr="003808D5">
        <w:rPr>
          <w:rFonts w:ascii="Times New Roman" w:hAnsi="Times New Roman"/>
          <w:b w:val="0"/>
          <w:bCs/>
          <w:szCs w:val="28"/>
          <w:bdr w:val="none" w:sz="0" w:space="0" w:color="auto" w:frame="1"/>
        </w:rPr>
        <w:t>Liên hoan tiếng hát tiếng Trung khu vực miền Trung - Tây Nguyên lần thứ I tại thành phố Huế</w:t>
      </w:r>
      <w:r w:rsidR="00B63B53">
        <w:rPr>
          <w:rFonts w:ascii="Times New Roman" w:hAnsi="Times New Roman"/>
          <w:b w:val="0"/>
          <w:bCs/>
          <w:szCs w:val="28"/>
          <w:bdr w:val="none" w:sz="0" w:space="0" w:color="auto" w:frame="1"/>
        </w:rPr>
        <w:t>,</w:t>
      </w:r>
      <w:r w:rsidRPr="003808D5">
        <w:rPr>
          <w:rFonts w:ascii="Times New Roman" w:hAnsi="Times New Roman"/>
          <w:b w:val="0"/>
          <w:bCs/>
          <w:szCs w:val="28"/>
          <w:bdr w:val="none" w:sz="0" w:space="0" w:color="auto" w:frame="1"/>
        </w:rPr>
        <w:t xml:space="preserve"> Đoàn Quảng Nam đạt giải 3 tại Liên hoan. </w:t>
      </w:r>
    </w:p>
    <w:p w14:paraId="377DF06E" w14:textId="77777777" w:rsidR="00681F50" w:rsidRPr="00D26541" w:rsidRDefault="00681F50" w:rsidP="00032C13">
      <w:pPr>
        <w:ind w:firstLine="720"/>
        <w:jc w:val="both"/>
        <w:rPr>
          <w:b/>
          <w:iCs/>
          <w:color w:val="000000"/>
          <w:sz w:val="14"/>
          <w:szCs w:val="14"/>
        </w:rPr>
      </w:pPr>
    </w:p>
    <w:p w14:paraId="2C5189CB" w14:textId="7CC89EB8" w:rsidR="000A55E2" w:rsidRPr="00E919A1" w:rsidRDefault="000A55E2" w:rsidP="00032C13">
      <w:pPr>
        <w:ind w:firstLine="720"/>
        <w:jc w:val="both"/>
        <w:rPr>
          <w:b/>
          <w:iCs/>
          <w:color w:val="000000"/>
          <w:sz w:val="28"/>
          <w:szCs w:val="28"/>
        </w:rPr>
      </w:pPr>
      <w:r w:rsidRPr="00E919A1">
        <w:rPr>
          <w:b/>
          <w:iCs/>
          <w:color w:val="000000"/>
          <w:sz w:val="28"/>
          <w:szCs w:val="28"/>
        </w:rPr>
        <w:t xml:space="preserve">2. Về vận động viện trợ phi chính phủ nước ngoài: </w:t>
      </w:r>
    </w:p>
    <w:p w14:paraId="5E4EDC1F" w14:textId="1D17A40F" w:rsidR="000A55E2" w:rsidRDefault="000A55E2" w:rsidP="00032C13">
      <w:pPr>
        <w:ind w:firstLine="720"/>
        <w:jc w:val="both"/>
        <w:rPr>
          <w:bCs/>
          <w:sz w:val="28"/>
          <w:szCs w:val="28"/>
        </w:rPr>
      </w:pPr>
      <w:r w:rsidRPr="00E919A1">
        <w:rPr>
          <w:color w:val="000000"/>
          <w:sz w:val="28"/>
          <w:szCs w:val="28"/>
        </w:rPr>
        <w:t xml:space="preserve">- Trong năm 2023, </w:t>
      </w:r>
      <w:r w:rsidRPr="00E919A1">
        <w:rPr>
          <w:sz w:val="28"/>
          <w:szCs w:val="28"/>
        </w:rPr>
        <w:t>Liên hiệp các tổ chức hữu nghị tỉnh đã vận động và triển khai</w:t>
      </w:r>
      <w:r w:rsidRPr="00E919A1">
        <w:rPr>
          <w:color w:val="000000"/>
          <w:sz w:val="28"/>
          <w:szCs w:val="28"/>
        </w:rPr>
        <w:t xml:space="preserve"> 2</w:t>
      </w:r>
      <w:r w:rsidR="003C1591">
        <w:rPr>
          <w:color w:val="000000"/>
          <w:sz w:val="28"/>
          <w:szCs w:val="28"/>
        </w:rPr>
        <w:t>7</w:t>
      </w:r>
      <w:r w:rsidRPr="00E919A1">
        <w:rPr>
          <w:color w:val="000000"/>
          <w:sz w:val="28"/>
          <w:szCs w:val="28"/>
        </w:rPr>
        <w:t xml:space="preserve"> chương trình/dự án/phi dự án do 12 tổ chức PCPNN tài trợ với tổng giá trị vận </w:t>
      </w:r>
      <w:r w:rsidRPr="00E919A1">
        <w:rPr>
          <w:sz w:val="28"/>
          <w:szCs w:val="28"/>
        </w:rPr>
        <w:t xml:space="preserve">động </w:t>
      </w:r>
      <w:r w:rsidR="00A71028">
        <w:rPr>
          <w:sz w:val="28"/>
          <w:szCs w:val="28"/>
        </w:rPr>
        <w:t>hơn</w:t>
      </w:r>
      <w:r w:rsidRPr="00E919A1">
        <w:rPr>
          <w:sz w:val="28"/>
          <w:szCs w:val="28"/>
          <w:lang w:eastAsia="vi-VN"/>
        </w:rPr>
        <w:t xml:space="preserve"> </w:t>
      </w:r>
      <w:r w:rsidRPr="00E919A1">
        <w:rPr>
          <w:b/>
          <w:bCs/>
          <w:sz w:val="28"/>
          <w:szCs w:val="28"/>
          <w:lang w:eastAsia="vi-VN"/>
        </w:rPr>
        <w:t>14,</w:t>
      </w:r>
      <w:r w:rsidR="00A71028">
        <w:rPr>
          <w:b/>
          <w:bCs/>
          <w:sz w:val="28"/>
          <w:szCs w:val="28"/>
          <w:lang w:eastAsia="vi-VN"/>
        </w:rPr>
        <w:t>9</w:t>
      </w:r>
      <w:r w:rsidR="003C1591">
        <w:rPr>
          <w:b/>
          <w:bCs/>
          <w:sz w:val="28"/>
          <w:szCs w:val="28"/>
          <w:lang w:eastAsia="vi-VN"/>
        </w:rPr>
        <w:t>03</w:t>
      </w:r>
      <w:r w:rsidRPr="00E919A1">
        <w:rPr>
          <w:b/>
          <w:bCs/>
          <w:sz w:val="28"/>
          <w:szCs w:val="28"/>
          <w:lang w:val="vi-VN" w:eastAsia="vi-VN"/>
        </w:rPr>
        <w:t xml:space="preserve"> </w:t>
      </w:r>
      <w:r w:rsidRPr="00E919A1">
        <w:rPr>
          <w:b/>
          <w:bCs/>
          <w:sz w:val="28"/>
          <w:szCs w:val="28"/>
          <w:lang w:eastAsia="vi-VN"/>
        </w:rPr>
        <w:t xml:space="preserve">tỷ </w:t>
      </w:r>
      <w:r w:rsidRPr="00E919A1">
        <w:rPr>
          <w:b/>
          <w:bCs/>
          <w:sz w:val="28"/>
          <w:szCs w:val="28"/>
        </w:rPr>
        <w:t>VND</w:t>
      </w:r>
      <w:r w:rsidR="00C90DA3">
        <w:rPr>
          <w:sz w:val="28"/>
          <w:szCs w:val="28"/>
        </w:rPr>
        <w:t>.</w:t>
      </w:r>
    </w:p>
    <w:p w14:paraId="269C59F1" w14:textId="77777777" w:rsidR="00806EDF" w:rsidRPr="00D26541" w:rsidRDefault="00806EDF" w:rsidP="00032C13">
      <w:pPr>
        <w:ind w:firstLine="720"/>
        <w:jc w:val="both"/>
        <w:rPr>
          <w:bCs/>
          <w:sz w:val="14"/>
          <w:szCs w:val="14"/>
        </w:rPr>
      </w:pPr>
    </w:p>
    <w:p w14:paraId="58AC203A" w14:textId="77777777" w:rsidR="000A55E2" w:rsidRPr="00E919A1" w:rsidRDefault="000A55E2" w:rsidP="00032C13">
      <w:pPr>
        <w:ind w:firstLine="720"/>
        <w:jc w:val="both"/>
        <w:rPr>
          <w:b/>
          <w:iCs/>
          <w:color w:val="000000"/>
          <w:sz w:val="28"/>
          <w:szCs w:val="28"/>
        </w:rPr>
      </w:pPr>
      <w:r w:rsidRPr="00E919A1">
        <w:rPr>
          <w:b/>
          <w:iCs/>
          <w:color w:val="000000"/>
          <w:sz w:val="28"/>
          <w:szCs w:val="28"/>
        </w:rPr>
        <w:t>3. Về tuyên truyền, nghiên cứu thông tin đối ngoại:</w:t>
      </w:r>
    </w:p>
    <w:p w14:paraId="13490981" w14:textId="283D6505" w:rsidR="00BC34ED" w:rsidRDefault="00D70ECE" w:rsidP="00032C13">
      <w:pPr>
        <w:ind w:firstLine="720"/>
        <w:jc w:val="both"/>
        <w:rPr>
          <w:color w:val="000000"/>
          <w:sz w:val="28"/>
          <w:szCs w:val="28"/>
          <w:shd w:val="clear" w:color="auto" w:fill="FFFFFF"/>
          <w:lang w:val="it-IT"/>
        </w:rPr>
      </w:pPr>
      <w:r w:rsidRPr="00D70ECE">
        <w:rPr>
          <w:sz w:val="28"/>
          <w:szCs w:val="28"/>
        </w:rPr>
        <w:t xml:space="preserve">- </w:t>
      </w:r>
      <w:r w:rsidR="00C90DA3">
        <w:rPr>
          <w:sz w:val="28"/>
          <w:szCs w:val="28"/>
        </w:rPr>
        <w:t>Thường xuyên c</w:t>
      </w:r>
      <w:r w:rsidRPr="00D70ECE">
        <w:rPr>
          <w:sz w:val="28"/>
          <w:szCs w:val="28"/>
        </w:rPr>
        <w:t>ập nhật thông tin và hình ảnh hoạt động của Liên hiệp, các Hội thành viên trên trang thông tin điện tử của Liên hiệp</w:t>
      </w:r>
      <w:r w:rsidR="00C90DA3">
        <w:rPr>
          <w:sz w:val="28"/>
          <w:szCs w:val="28"/>
        </w:rPr>
        <w:t>;</w:t>
      </w:r>
      <w:r w:rsidR="00BC34ED" w:rsidRPr="00E919A1">
        <w:rPr>
          <w:color w:val="000000"/>
          <w:sz w:val="28"/>
          <w:szCs w:val="28"/>
        </w:rPr>
        <w:t xml:space="preserve"> Gửi đăng tải thông tin nổi bật 6 tháng đầu năm 2023 trên trang website của Liên hiệp Khánh Hòa</w:t>
      </w:r>
      <w:r w:rsidR="0025126A">
        <w:rPr>
          <w:color w:val="000000"/>
          <w:sz w:val="28"/>
          <w:szCs w:val="28"/>
        </w:rPr>
        <w:t xml:space="preserve">; </w:t>
      </w:r>
      <w:r w:rsidR="00BC34ED" w:rsidRPr="00E919A1">
        <w:rPr>
          <w:color w:val="000000"/>
          <w:sz w:val="28"/>
          <w:szCs w:val="28"/>
        </w:rPr>
        <w:t xml:space="preserve">đăng tải thông tin tuyên truyền về hỗ trợ nạn nhân dacam/dioxin năm </w:t>
      </w:r>
      <w:r w:rsidR="00BC34ED" w:rsidRPr="00E919A1">
        <w:rPr>
          <w:color w:val="000000"/>
          <w:sz w:val="28"/>
          <w:szCs w:val="28"/>
        </w:rPr>
        <w:lastRenderedPageBreak/>
        <w:t>2023 trên website Đảng ủy Khối</w:t>
      </w:r>
      <w:r w:rsidR="0025126A">
        <w:rPr>
          <w:color w:val="000000"/>
          <w:sz w:val="28"/>
          <w:szCs w:val="28"/>
        </w:rPr>
        <w:t xml:space="preserve"> các cơ quan tỉnh Quảng Nam;</w:t>
      </w:r>
      <w:r w:rsidR="00BC34ED" w:rsidRPr="00E919A1">
        <w:rPr>
          <w:color w:val="000000"/>
          <w:sz w:val="28"/>
          <w:szCs w:val="28"/>
        </w:rPr>
        <w:t xml:space="preserve"> Lãnh đạo Liên hiệp hữu nghị tỉnh (Phó Chủ nhiệm Hội đồng tư vấn đối ngoại của UBMTTQVN tỉnh Quảng Nam) tham gia đoàn công tác đi khảo sát kết quả thực hiện công tác kết nghĩa cụm bản giữa huyện Nam Giang và Tây Giang (tỉnh Quảng Nam) với huyện Đắc Chưng và Kà Lừm (tỉnh Sê Koong - Lào)</w:t>
      </w:r>
      <w:r w:rsidR="0025126A">
        <w:rPr>
          <w:color w:val="000000"/>
          <w:sz w:val="28"/>
          <w:szCs w:val="28"/>
        </w:rPr>
        <w:t>;</w:t>
      </w:r>
      <w:r w:rsidR="00BC34ED" w:rsidRPr="00E919A1">
        <w:rPr>
          <w:color w:val="000000"/>
          <w:sz w:val="28"/>
          <w:szCs w:val="28"/>
          <w:shd w:val="clear" w:color="auto" w:fill="FFFFFF"/>
          <w:lang w:val="it-IT"/>
        </w:rPr>
        <w:t xml:space="preserve"> Tham gia Hội thi Tuyên truyền viên giỏi năm 2023 do Đảng ủy Khối các cơ quan tỉnh Quảng Nam tổ chức.</w:t>
      </w:r>
    </w:p>
    <w:p w14:paraId="2C637126" w14:textId="77777777" w:rsidR="00D26541" w:rsidRPr="00D26541" w:rsidRDefault="00D26541" w:rsidP="00032C13">
      <w:pPr>
        <w:ind w:firstLine="720"/>
        <w:jc w:val="both"/>
        <w:rPr>
          <w:color w:val="000000"/>
          <w:sz w:val="14"/>
          <w:szCs w:val="14"/>
          <w:shd w:val="clear" w:color="auto" w:fill="FFFFFF"/>
          <w:lang w:val="it-IT"/>
        </w:rPr>
      </w:pPr>
    </w:p>
    <w:p w14:paraId="379A7FD9" w14:textId="77777777" w:rsidR="00BC34ED" w:rsidRPr="00E919A1" w:rsidRDefault="00BC34ED" w:rsidP="00032C13">
      <w:pPr>
        <w:ind w:firstLine="720"/>
        <w:jc w:val="both"/>
        <w:rPr>
          <w:b/>
          <w:color w:val="000000"/>
          <w:sz w:val="28"/>
          <w:szCs w:val="28"/>
        </w:rPr>
      </w:pPr>
      <w:r w:rsidRPr="00E919A1">
        <w:rPr>
          <w:b/>
          <w:color w:val="000000"/>
          <w:sz w:val="28"/>
          <w:szCs w:val="28"/>
        </w:rPr>
        <w:t>4. Công tác xây dựng nội bộ</w:t>
      </w:r>
    </w:p>
    <w:p w14:paraId="35BD8E1F" w14:textId="407C3793" w:rsidR="00BC34ED" w:rsidRPr="00E919A1" w:rsidRDefault="00BC34ED" w:rsidP="00032C13">
      <w:pPr>
        <w:ind w:firstLine="720"/>
        <w:jc w:val="both"/>
        <w:rPr>
          <w:color w:val="000000"/>
          <w:sz w:val="28"/>
          <w:szCs w:val="28"/>
        </w:rPr>
      </w:pPr>
      <w:r w:rsidRPr="00E919A1">
        <w:rPr>
          <w:color w:val="000000"/>
          <w:sz w:val="28"/>
          <w:szCs w:val="28"/>
        </w:rPr>
        <w:t>- Tổ chức Hội nghị Ban Chấp hành lần thứ 6, nhiệm kỳ 2019-2024 nhằm đánh giá kết quả hoạt động năm 2022, triển khai nhiệm vụ công tác và phát động phong trào thi đua trong toàn Liên hiệp năm 2023</w:t>
      </w:r>
      <w:r w:rsidR="0025126A">
        <w:rPr>
          <w:color w:val="000000"/>
          <w:sz w:val="28"/>
          <w:szCs w:val="28"/>
        </w:rPr>
        <w:t>;</w:t>
      </w:r>
      <w:r w:rsidRPr="00E919A1">
        <w:rPr>
          <w:color w:val="000000"/>
          <w:sz w:val="28"/>
          <w:szCs w:val="28"/>
        </w:rPr>
        <w:t xml:space="preserve"> </w:t>
      </w:r>
      <w:r w:rsidR="0025126A">
        <w:rPr>
          <w:color w:val="000000"/>
          <w:sz w:val="28"/>
          <w:szCs w:val="28"/>
        </w:rPr>
        <w:t>đ</w:t>
      </w:r>
      <w:r w:rsidRPr="00E919A1">
        <w:rPr>
          <w:color w:val="000000"/>
          <w:sz w:val="28"/>
          <w:szCs w:val="28"/>
        </w:rPr>
        <w:t>ăng ký thi đua năm 2023</w:t>
      </w:r>
      <w:r w:rsidR="0025126A">
        <w:rPr>
          <w:color w:val="000000"/>
          <w:sz w:val="28"/>
          <w:szCs w:val="28"/>
        </w:rPr>
        <w:t>,</w:t>
      </w:r>
      <w:r w:rsidRPr="00E919A1">
        <w:rPr>
          <w:color w:val="000000"/>
          <w:sz w:val="28"/>
          <w:szCs w:val="28"/>
        </w:rPr>
        <w:t xml:space="preserve"> đồng thời hướng dẫn các Hội và Chi hội hữu nghị trực thuộc xây dựng chương trình công tác và đăng ký giao ước thi đua năm 2023.</w:t>
      </w:r>
    </w:p>
    <w:p w14:paraId="44020FB5" w14:textId="0D387269" w:rsidR="00BC34ED" w:rsidRPr="00E919A1" w:rsidRDefault="00BC34ED" w:rsidP="00032C13">
      <w:pPr>
        <w:ind w:firstLine="720"/>
        <w:jc w:val="both"/>
        <w:rPr>
          <w:bCs/>
          <w:sz w:val="28"/>
          <w:szCs w:val="28"/>
        </w:rPr>
      </w:pPr>
      <w:r w:rsidRPr="00E919A1">
        <w:rPr>
          <w:sz w:val="28"/>
          <w:szCs w:val="28"/>
        </w:rPr>
        <w:t>- Tổ chức</w:t>
      </w:r>
      <w:r w:rsidR="0072781F">
        <w:rPr>
          <w:sz w:val="28"/>
          <w:szCs w:val="28"/>
        </w:rPr>
        <w:t xml:space="preserve"> các hoạt động</w:t>
      </w:r>
      <w:r w:rsidRPr="00E919A1">
        <w:rPr>
          <w:sz w:val="28"/>
          <w:szCs w:val="28"/>
        </w:rPr>
        <w:t xml:space="preserve"> Gặp mặt kỷ niệm 20 năm thành lập Liên hiệp các tổ chức hữu nghị tỉnh Quảng Nam (2003-2023) thành công tốt đẹp</w:t>
      </w:r>
      <w:r w:rsidR="00846C52">
        <w:rPr>
          <w:sz w:val="28"/>
          <w:szCs w:val="28"/>
        </w:rPr>
        <w:t>.</w:t>
      </w:r>
      <w:r w:rsidRPr="00E919A1">
        <w:rPr>
          <w:sz w:val="28"/>
          <w:szCs w:val="28"/>
        </w:rPr>
        <w:t xml:space="preserve"> Tại buổi gặp mặt, Liên hiệp đã được Tỉnh ủy Quảng Nam tặng Bức trướng</w:t>
      </w:r>
      <w:r w:rsidR="00F94329">
        <w:rPr>
          <w:sz w:val="28"/>
          <w:szCs w:val="28"/>
        </w:rPr>
        <w:t>,</w:t>
      </w:r>
      <w:r w:rsidRPr="00E919A1">
        <w:rPr>
          <w:sz w:val="28"/>
          <w:szCs w:val="28"/>
        </w:rPr>
        <w:t xml:space="preserve"> Liên hiệp các tổ chức hữu nghị Việt Nam tặng Bằng khen. Nhân dịp kỷ niệm này, UBND tỉnh</w:t>
      </w:r>
      <w:r w:rsidR="00E9602B">
        <w:rPr>
          <w:sz w:val="28"/>
          <w:szCs w:val="28"/>
        </w:rPr>
        <w:t xml:space="preserve"> cũng đã</w:t>
      </w:r>
      <w:r w:rsidRPr="00E919A1">
        <w:rPr>
          <w:sz w:val="28"/>
          <w:szCs w:val="28"/>
        </w:rPr>
        <w:t xml:space="preserve"> tặng Bằng khen cho 5 tổ chức PCPNN</w:t>
      </w:r>
      <w:r w:rsidRPr="00E919A1">
        <w:rPr>
          <w:bCs/>
          <w:sz w:val="28"/>
          <w:szCs w:val="28"/>
        </w:rPr>
        <w:t>.</w:t>
      </w:r>
    </w:p>
    <w:p w14:paraId="1E21616E" w14:textId="5659451C" w:rsidR="00BC34ED" w:rsidRPr="00E919A1" w:rsidRDefault="00BC34ED" w:rsidP="00032C13">
      <w:pPr>
        <w:pStyle w:val="Heading1"/>
        <w:shd w:val="clear" w:color="auto" w:fill="FFFFFF"/>
        <w:ind w:firstLine="720"/>
        <w:jc w:val="both"/>
        <w:textAlignment w:val="baseline"/>
        <w:rPr>
          <w:b w:val="0"/>
          <w:szCs w:val="28"/>
        </w:rPr>
      </w:pPr>
      <w:r w:rsidRPr="00E919A1">
        <w:rPr>
          <w:b w:val="0"/>
          <w:szCs w:val="28"/>
        </w:rPr>
        <w:t xml:space="preserve">- Chủ trì tổ chức </w:t>
      </w:r>
      <w:r w:rsidRPr="00E919A1">
        <w:rPr>
          <w:b w:val="0"/>
          <w:szCs w:val="28"/>
          <w:bdr w:val="none" w:sz="0" w:space="0" w:color="auto" w:frame="1"/>
        </w:rPr>
        <w:t>Hội nghị sơ kết công tác 6 tháng đầu năm và triển khai nhiệm vụ công tác 6 tháng cuối năm 2023 của Cụm Liên hiệp hữu nghị địa phương số 3</w:t>
      </w:r>
      <w:r w:rsidR="00F77FB1">
        <w:rPr>
          <w:b w:val="0"/>
          <w:szCs w:val="28"/>
          <w:bdr w:val="none" w:sz="0" w:space="0" w:color="auto" w:frame="1"/>
        </w:rPr>
        <w:t>.</w:t>
      </w:r>
      <w:r w:rsidRPr="00E919A1">
        <w:rPr>
          <w:b w:val="0"/>
          <w:szCs w:val="28"/>
          <w:bdr w:val="none" w:sz="0" w:space="0" w:color="auto" w:frame="1"/>
        </w:rPr>
        <w:t xml:space="preserve"> </w:t>
      </w:r>
    </w:p>
    <w:p w14:paraId="01A3882A" w14:textId="77777777" w:rsidR="00BC34ED" w:rsidRPr="00E919A1" w:rsidRDefault="00BC34ED" w:rsidP="00032C13">
      <w:pPr>
        <w:ind w:firstLine="720"/>
        <w:jc w:val="both"/>
        <w:rPr>
          <w:bCs/>
          <w:sz w:val="28"/>
          <w:szCs w:val="28"/>
        </w:rPr>
      </w:pPr>
      <w:r w:rsidRPr="00E919A1">
        <w:rPr>
          <w:bCs/>
          <w:sz w:val="28"/>
          <w:szCs w:val="28"/>
        </w:rPr>
        <w:t>- Tổ chức họp Thường trực BCH Liên hiệp nhằm trao đổi, thảo luận lấy ý kiến xây dựng Đề án nhân sự và Kế hoạch chuẩn bị tổ chức Đại hội Hội hữu nghị Việt-Nga, Việt-Pháp và Việt-Nhật.</w:t>
      </w:r>
    </w:p>
    <w:p w14:paraId="244026D3" w14:textId="522CD0FC" w:rsidR="00295AE2" w:rsidRPr="00295AE2" w:rsidRDefault="00BC34ED" w:rsidP="00032C13">
      <w:pPr>
        <w:ind w:firstLine="720"/>
        <w:jc w:val="both"/>
        <w:rPr>
          <w:bCs/>
          <w:sz w:val="28"/>
          <w:szCs w:val="28"/>
        </w:rPr>
      </w:pPr>
      <w:r w:rsidRPr="00E919A1">
        <w:rPr>
          <w:bCs/>
          <w:sz w:val="28"/>
          <w:szCs w:val="28"/>
        </w:rPr>
        <w:t>- Tham dự Hội nghị toàn quốc công tác đối ngoại nhân dân năm 2023 tại tỉnh Bình Định</w:t>
      </w:r>
      <w:r w:rsidR="00EF0A5E">
        <w:rPr>
          <w:bCs/>
          <w:sz w:val="28"/>
          <w:szCs w:val="28"/>
        </w:rPr>
        <w:t>;</w:t>
      </w:r>
      <w:r w:rsidRPr="00E919A1">
        <w:rPr>
          <w:bCs/>
          <w:sz w:val="28"/>
          <w:szCs w:val="28"/>
        </w:rPr>
        <w:t xml:space="preserve"> tham dự Hội nghị Đoàn Chủ tịch Liên hiệp Việt Nam bầu nhân sự chủ chốt của Liên hiệp Việt Nam</w:t>
      </w:r>
      <w:r w:rsidR="00EF0A5E">
        <w:rPr>
          <w:bCs/>
          <w:sz w:val="28"/>
          <w:szCs w:val="28"/>
        </w:rPr>
        <w:t>;</w:t>
      </w:r>
      <w:r w:rsidR="00295AE2" w:rsidRPr="00295AE2">
        <w:rPr>
          <w:bCs/>
          <w:sz w:val="28"/>
          <w:szCs w:val="28"/>
        </w:rPr>
        <w:t xml:space="preserve"> </w:t>
      </w:r>
      <w:r w:rsidR="00EF0A5E">
        <w:rPr>
          <w:bCs/>
          <w:sz w:val="28"/>
          <w:szCs w:val="28"/>
        </w:rPr>
        <w:t>t</w:t>
      </w:r>
      <w:r w:rsidR="00295AE2" w:rsidRPr="00295AE2">
        <w:rPr>
          <w:bCs/>
          <w:sz w:val="28"/>
          <w:szCs w:val="28"/>
        </w:rPr>
        <w:t xml:space="preserve">ham dự Đại hội đại biểu toàn quốc Hội hữu nghị Việt Nam-Lào lần thứ V, nhiệm kỳ 2023-2028. </w:t>
      </w:r>
    </w:p>
    <w:p w14:paraId="6FB1D06C" w14:textId="174D560B" w:rsidR="00BC34ED" w:rsidRPr="00E919A1" w:rsidRDefault="00BC34ED" w:rsidP="00032C13">
      <w:pPr>
        <w:ind w:firstLine="720"/>
        <w:jc w:val="both"/>
        <w:rPr>
          <w:color w:val="000000"/>
          <w:sz w:val="28"/>
          <w:szCs w:val="28"/>
        </w:rPr>
      </w:pPr>
      <w:r w:rsidRPr="00E919A1">
        <w:rPr>
          <w:color w:val="000000"/>
          <w:sz w:val="28"/>
          <w:szCs w:val="28"/>
        </w:rPr>
        <w:t xml:space="preserve">- </w:t>
      </w:r>
      <w:r w:rsidR="00EF0A5E">
        <w:rPr>
          <w:color w:val="000000"/>
          <w:sz w:val="28"/>
          <w:szCs w:val="28"/>
        </w:rPr>
        <w:t>T</w:t>
      </w:r>
      <w:r w:rsidRPr="00E919A1">
        <w:rPr>
          <w:color w:val="000000"/>
          <w:sz w:val="28"/>
          <w:szCs w:val="28"/>
        </w:rPr>
        <w:t>ham gia Cuộc thi trực tuyến “Tìm hiểu, tuyên truyền cải cách hành chính năm 2023”</w:t>
      </w:r>
      <w:r w:rsidR="007F39AD">
        <w:rPr>
          <w:color w:val="000000"/>
          <w:sz w:val="28"/>
          <w:szCs w:val="28"/>
        </w:rPr>
        <w:t>; Cuộc thi trực tuyến “Niềm tin, kỳ vọng về đại hội XIII công đoàn Việt Nam”</w:t>
      </w:r>
      <w:r w:rsidR="00CB530B">
        <w:rPr>
          <w:color w:val="000000"/>
          <w:sz w:val="28"/>
          <w:szCs w:val="28"/>
        </w:rPr>
        <w:t>.</w:t>
      </w:r>
    </w:p>
    <w:p w14:paraId="71D86920" w14:textId="0921869F" w:rsidR="00BC34ED" w:rsidRPr="00E919A1" w:rsidRDefault="00BC34ED" w:rsidP="00032C13">
      <w:pPr>
        <w:ind w:firstLine="720"/>
        <w:jc w:val="both"/>
        <w:rPr>
          <w:sz w:val="28"/>
          <w:szCs w:val="28"/>
        </w:rPr>
      </w:pPr>
      <w:r w:rsidRPr="00E919A1">
        <w:rPr>
          <w:color w:val="000000"/>
          <w:sz w:val="28"/>
          <w:szCs w:val="28"/>
        </w:rPr>
        <w:t>- Tích cực tham gia các hoạt động</w:t>
      </w:r>
      <w:r w:rsidR="00CD225A">
        <w:rPr>
          <w:color w:val="000000"/>
          <w:sz w:val="28"/>
          <w:szCs w:val="28"/>
        </w:rPr>
        <w:t xml:space="preserve"> khác</w:t>
      </w:r>
      <w:r w:rsidRPr="00E919A1">
        <w:rPr>
          <w:color w:val="000000"/>
          <w:sz w:val="28"/>
          <w:szCs w:val="28"/>
        </w:rPr>
        <w:t xml:space="preserve"> do</w:t>
      </w:r>
      <w:r w:rsidR="00CD225A">
        <w:rPr>
          <w:color w:val="000000"/>
          <w:sz w:val="28"/>
          <w:szCs w:val="28"/>
        </w:rPr>
        <w:t xml:space="preserve"> Sở nội vụ,</w:t>
      </w:r>
      <w:r w:rsidRPr="00E919A1">
        <w:rPr>
          <w:color w:val="000000"/>
          <w:sz w:val="28"/>
          <w:szCs w:val="28"/>
        </w:rPr>
        <w:t xml:space="preserve"> công đoàn viên chức tỉnh và công đoàn cơ sở phát động</w:t>
      </w:r>
      <w:r w:rsidR="00EF0A5E">
        <w:rPr>
          <w:color w:val="000000"/>
          <w:sz w:val="28"/>
          <w:szCs w:val="28"/>
        </w:rPr>
        <w:t>;</w:t>
      </w:r>
      <w:r w:rsidRPr="00E919A1">
        <w:rPr>
          <w:sz w:val="28"/>
          <w:szCs w:val="28"/>
        </w:rPr>
        <w:t xml:space="preserve"> Tham gia ý kiến góp ý các dự thảo về Luật, Tờ trình, Nghị định, Nghị quyết, Báo cáo, Kế hoạch của Trung ương, các Sở, ngành của tỉnh… </w:t>
      </w:r>
    </w:p>
    <w:p w14:paraId="32BFE9DE" w14:textId="77777777" w:rsidR="00295AE2" w:rsidRPr="00D26541" w:rsidRDefault="00295AE2" w:rsidP="00032C13">
      <w:pPr>
        <w:ind w:firstLine="720"/>
        <w:jc w:val="both"/>
        <w:rPr>
          <w:sz w:val="16"/>
          <w:szCs w:val="16"/>
        </w:rPr>
      </w:pPr>
    </w:p>
    <w:p w14:paraId="7F34F242" w14:textId="77777777" w:rsidR="00BC34ED" w:rsidRPr="00E919A1" w:rsidRDefault="00BC34ED" w:rsidP="00032C13">
      <w:pPr>
        <w:ind w:firstLine="720"/>
        <w:jc w:val="both"/>
        <w:rPr>
          <w:b/>
          <w:bCs/>
          <w:color w:val="FF0000"/>
          <w:sz w:val="28"/>
          <w:szCs w:val="28"/>
        </w:rPr>
      </w:pPr>
      <w:r w:rsidRPr="00E919A1">
        <w:rPr>
          <w:b/>
          <w:bCs/>
          <w:sz w:val="28"/>
          <w:szCs w:val="28"/>
        </w:rPr>
        <w:t>5. Công tác người Việt Nam ở nước ngoài</w:t>
      </w:r>
    </w:p>
    <w:p w14:paraId="4600444D" w14:textId="511E74E6" w:rsidR="00BC34ED" w:rsidRDefault="00BC34ED" w:rsidP="00032C13">
      <w:pPr>
        <w:ind w:firstLine="720"/>
        <w:jc w:val="both"/>
        <w:rPr>
          <w:sz w:val="28"/>
          <w:szCs w:val="28"/>
        </w:rPr>
      </w:pPr>
      <w:r w:rsidRPr="00F77FB1">
        <w:rPr>
          <w:sz w:val="28"/>
          <w:szCs w:val="28"/>
        </w:rPr>
        <w:t xml:space="preserve">- Thường xuyên trao đổi, chia sẻ thông tin với đại diện tổ chức </w:t>
      </w:r>
      <w:r w:rsidR="00F77FB1" w:rsidRPr="00F77FB1">
        <w:rPr>
          <w:sz w:val="28"/>
          <w:szCs w:val="28"/>
        </w:rPr>
        <w:t>Tổ chức Ecole Sauvage - ES (CH-Pháp) do bà Tôn Nữ Hoàng Mai (Việt kiều Pháp) làm Chủ tịch Hội</w:t>
      </w:r>
      <w:r w:rsidRPr="00F77FB1">
        <w:rPr>
          <w:sz w:val="28"/>
          <w:szCs w:val="28"/>
        </w:rPr>
        <w:t>, khuyến khích tổ chức ES tổ chức các hoạt động hướng về Quảng Nam, đồng thời vận động các mạnh thường quân người Pháp quan tâm giúp đỡ học sinh nghèo Quảng Nam.</w:t>
      </w:r>
      <w:r w:rsidR="00F77FB1" w:rsidRPr="00F77FB1">
        <w:rPr>
          <w:sz w:val="28"/>
          <w:szCs w:val="28"/>
        </w:rPr>
        <w:t xml:space="preserve"> Trong năm 2023, tổ chức ES đã tài trợ 160 xuất học bổng (niên khóa 2023-2024) với trị giá: 880 triệu VNĐ cho học sinh nghèo, hiếu học của tỉnh Quảng</w:t>
      </w:r>
    </w:p>
    <w:p w14:paraId="4FC0EA5A" w14:textId="77777777" w:rsidR="00BA1901" w:rsidRPr="00F77FB1" w:rsidRDefault="00BA1901" w:rsidP="00032C13">
      <w:pPr>
        <w:ind w:firstLine="720"/>
        <w:jc w:val="both"/>
        <w:rPr>
          <w:spacing w:val="-10"/>
          <w:sz w:val="28"/>
          <w:szCs w:val="28"/>
        </w:rPr>
      </w:pPr>
    </w:p>
    <w:p w14:paraId="6D24E962" w14:textId="3607FAC1" w:rsidR="00CD3C2B" w:rsidRPr="00E919A1" w:rsidRDefault="00CD3C2B" w:rsidP="00032C13">
      <w:pPr>
        <w:ind w:firstLine="720"/>
        <w:jc w:val="both"/>
        <w:rPr>
          <w:b/>
          <w:bCs/>
          <w:color w:val="000000"/>
          <w:sz w:val="28"/>
          <w:szCs w:val="28"/>
        </w:rPr>
      </w:pPr>
      <w:r w:rsidRPr="00E919A1">
        <w:rPr>
          <w:b/>
          <w:bCs/>
          <w:color w:val="000000"/>
          <w:sz w:val="28"/>
          <w:szCs w:val="28"/>
        </w:rPr>
        <w:lastRenderedPageBreak/>
        <w:t>II. Chương trình công tác năm 202</w:t>
      </w:r>
      <w:r w:rsidR="00A079A9">
        <w:rPr>
          <w:b/>
          <w:bCs/>
          <w:color w:val="000000"/>
          <w:sz w:val="28"/>
          <w:szCs w:val="28"/>
        </w:rPr>
        <w:t>4</w:t>
      </w:r>
    </w:p>
    <w:p w14:paraId="1C67259A" w14:textId="77777777" w:rsidR="007F39AD" w:rsidRPr="0017456A" w:rsidRDefault="007F39AD" w:rsidP="0017456A">
      <w:pPr>
        <w:ind w:firstLine="720"/>
        <w:jc w:val="both"/>
        <w:rPr>
          <w:sz w:val="28"/>
          <w:szCs w:val="28"/>
        </w:rPr>
      </w:pPr>
      <w:r w:rsidRPr="0017456A">
        <w:rPr>
          <w:sz w:val="28"/>
          <w:szCs w:val="28"/>
        </w:rPr>
        <w:t>1. Phối hợp với các cơ quan, đơn vị liên quan vận động tài trợ tổ chức chuyến công tác nhân đạo khám chữa bệnh, phẫu thuật bệnh về mắt miễn phí và tặng quà cho người dân tại các huyện khó khăn của tỉnh Sê Koong (Lào) vào quý II năm 2024.</w:t>
      </w:r>
    </w:p>
    <w:p w14:paraId="3C1A4B4E" w14:textId="77777777" w:rsidR="007F39AD" w:rsidRPr="0017456A" w:rsidRDefault="007F39AD" w:rsidP="0017456A">
      <w:pPr>
        <w:ind w:firstLine="720"/>
        <w:jc w:val="both"/>
        <w:rPr>
          <w:sz w:val="28"/>
          <w:szCs w:val="28"/>
        </w:rPr>
      </w:pPr>
      <w:r w:rsidRPr="0017456A">
        <w:rPr>
          <w:sz w:val="28"/>
          <w:szCs w:val="28"/>
        </w:rPr>
        <w:t>2. Phối hợp và hỗ trợ Ban Liên lạc cựu chuyên gia tỉnh Quảng Nam công tác tại Campuchia tổ chức đoàn cựu chuyên gia đi thăm chiến trường xưa tại Campuchia nhân dịp kỷ niệm 45 năm ngày thành lập đoàn chuyên gia giúp bạn Campuchia và 35 năm ngày chuyên gia Việt Nam về nước, dự kiến tổ chức vào quý II hoặc quý III năm 2024.</w:t>
      </w:r>
    </w:p>
    <w:p w14:paraId="57C7B851" w14:textId="77777777" w:rsidR="007F39AD" w:rsidRPr="0017456A" w:rsidRDefault="007F39AD" w:rsidP="0017456A">
      <w:pPr>
        <w:ind w:firstLine="720"/>
        <w:jc w:val="both"/>
        <w:rPr>
          <w:sz w:val="28"/>
          <w:szCs w:val="28"/>
        </w:rPr>
      </w:pPr>
      <w:r w:rsidRPr="0017456A">
        <w:rPr>
          <w:sz w:val="28"/>
          <w:szCs w:val="28"/>
        </w:rPr>
        <w:t>3. Cùng với Hội hữu nghị Việt-Lào tỉnh phối hợp với các cơ quan, đơn vị, địa phương liên quan tổ chức các hoạt động giao lưu chúc mừng Tết Bunpimay và kỷ niệm 49 năm Quốc khánh nước CHDCND Lào (02/12/1975-02/12/2024).</w:t>
      </w:r>
    </w:p>
    <w:p w14:paraId="23F6D21F" w14:textId="77777777" w:rsidR="007F39AD" w:rsidRPr="0017456A" w:rsidRDefault="007F39AD" w:rsidP="0017456A">
      <w:pPr>
        <w:ind w:firstLine="720"/>
        <w:jc w:val="both"/>
        <w:rPr>
          <w:sz w:val="28"/>
          <w:szCs w:val="28"/>
        </w:rPr>
      </w:pPr>
      <w:r w:rsidRPr="0017456A">
        <w:rPr>
          <w:sz w:val="28"/>
          <w:szCs w:val="28"/>
        </w:rPr>
        <w:t>4. Tiếp đón, làm việc, chia sẻ kinh nghiệm hoạt động và tổ chức giao lưu với Hội hữu nghị Lào-Việt tỉnh Sê Koong - CHDCND Lào nhằm tăng cường hơn nữa quan hệ hữu nghị truyền thống, đoàn kết đặc biệt Việt Nam-Lào, nhất là với tỉnh Sê Koong kết nghĩa.</w:t>
      </w:r>
    </w:p>
    <w:p w14:paraId="4EE7A8CE" w14:textId="77777777" w:rsidR="007F39AD" w:rsidRPr="0017456A" w:rsidRDefault="007F39AD" w:rsidP="0017456A">
      <w:pPr>
        <w:ind w:firstLine="720"/>
        <w:jc w:val="both"/>
        <w:rPr>
          <w:sz w:val="28"/>
          <w:szCs w:val="28"/>
        </w:rPr>
      </w:pPr>
      <w:r w:rsidRPr="0017456A">
        <w:rPr>
          <w:sz w:val="28"/>
          <w:szCs w:val="28"/>
        </w:rPr>
        <w:t>5. Tổ chức hoạt động gặp mặt giao lưu với đoàn Hội đồng hòa bình và hữu nghị Nhật-Việt tỉnh Saitama-Nhật Bản và nhà văn Hiramatsu Tomoko nhân ngày thảm họa dacam ở Việt Nam (10/8) nhằm vận động tài trợ xây dựng, sửa chữa nhà ở và sinh kế cho các nạn nhân chất độc dacam ở Quảng Nam.</w:t>
      </w:r>
    </w:p>
    <w:p w14:paraId="2843D3DC" w14:textId="77777777" w:rsidR="007F39AD" w:rsidRPr="0017456A" w:rsidRDefault="007F39AD" w:rsidP="0017456A">
      <w:pPr>
        <w:ind w:firstLine="720"/>
        <w:jc w:val="both"/>
        <w:rPr>
          <w:color w:val="000000"/>
          <w:sz w:val="28"/>
          <w:szCs w:val="28"/>
        </w:rPr>
      </w:pPr>
      <w:r w:rsidRPr="0017456A">
        <w:rPr>
          <w:color w:val="000000"/>
          <w:sz w:val="28"/>
          <w:szCs w:val="28"/>
        </w:rPr>
        <w:t xml:space="preserve">6. Vận động tài trợ học bổng cho các em lưu học sinh Lào có hoàn cảnh khó khăn đang học tập tại các trường Cao đẳng, Đại học trên địa bàn tỉnh Quảng Nam. </w:t>
      </w:r>
    </w:p>
    <w:p w14:paraId="4D235D69" w14:textId="77777777" w:rsidR="007F39AD" w:rsidRPr="0017456A" w:rsidRDefault="007F39AD" w:rsidP="0017456A">
      <w:pPr>
        <w:ind w:firstLine="720"/>
        <w:jc w:val="both"/>
        <w:rPr>
          <w:sz w:val="28"/>
          <w:szCs w:val="28"/>
        </w:rPr>
      </w:pPr>
      <w:r w:rsidRPr="0017456A">
        <w:rPr>
          <w:sz w:val="28"/>
          <w:szCs w:val="28"/>
        </w:rPr>
        <w:t>7. Phối hợp với UBMTTQVN tỉnh và một số cơ quan liên quan tổ chức tập huấn, báo cáo chuyên đề về công tác đối ngoại nhân dân trong tình hình mới nhằm cập nhật thông tin, nâng cao nhận thức cho cán bộ về công tác đối ngoại nhân dân.</w:t>
      </w:r>
    </w:p>
    <w:p w14:paraId="60C371B7" w14:textId="77777777" w:rsidR="007F39AD" w:rsidRPr="0017456A" w:rsidRDefault="007F39AD" w:rsidP="0017456A">
      <w:pPr>
        <w:ind w:firstLine="720"/>
        <w:jc w:val="both"/>
        <w:rPr>
          <w:sz w:val="28"/>
          <w:szCs w:val="28"/>
        </w:rPr>
      </w:pPr>
      <w:r w:rsidRPr="0017456A">
        <w:rPr>
          <w:sz w:val="28"/>
          <w:szCs w:val="28"/>
        </w:rPr>
        <w:t>8. Phối hợp với các Sở, Ban ngành liên quan quảng bá, giới thiệu, kêu gọi thu hút đầu tư của các đối tác nước ngoài vào Quảng Nam, đồng thời tăng cường công tác kết nghĩa với các tổ chức, địa phương các nước.</w:t>
      </w:r>
    </w:p>
    <w:p w14:paraId="44EE5AE3" w14:textId="77777777" w:rsidR="007F39AD" w:rsidRPr="0017456A" w:rsidRDefault="007F39AD" w:rsidP="0017456A">
      <w:pPr>
        <w:ind w:firstLine="720"/>
        <w:jc w:val="both"/>
        <w:rPr>
          <w:sz w:val="28"/>
          <w:szCs w:val="28"/>
        </w:rPr>
      </w:pPr>
      <w:r w:rsidRPr="0017456A">
        <w:rPr>
          <w:sz w:val="28"/>
          <w:szCs w:val="28"/>
        </w:rPr>
        <w:t>9. Tăng cường quảng bá, giới thiệu các chủ trương, chính sách của Đảng và Nhà nước về công tác đối ngoại nói chung và đối ngoại nhân dân nói riêng, các hoạt động đối ngoại nhân dân của tỉnh, kêu gọi tài trợ cho các dự án cơ hội thông qua trang thông tin điện tử của Liên hiệp.</w:t>
      </w:r>
    </w:p>
    <w:p w14:paraId="07219567" w14:textId="77777777" w:rsidR="007F39AD" w:rsidRPr="0017456A" w:rsidRDefault="007F39AD" w:rsidP="0017456A">
      <w:pPr>
        <w:ind w:firstLine="720"/>
        <w:jc w:val="both"/>
        <w:rPr>
          <w:sz w:val="28"/>
          <w:szCs w:val="28"/>
        </w:rPr>
      </w:pPr>
      <w:r w:rsidRPr="0017456A">
        <w:rPr>
          <w:sz w:val="28"/>
          <w:szCs w:val="28"/>
        </w:rPr>
        <w:t>10. Tổ chức chuyến công tác đi thăm và làm việc với các tổ chức phi chính phủ nước ngoài để vận động tài trợ cho các chương trình, dự án/phi dự án trên địa bàn tỉnh Quảng Nam.</w:t>
      </w:r>
    </w:p>
    <w:p w14:paraId="2E6D4937" w14:textId="77777777" w:rsidR="007F39AD" w:rsidRPr="0017456A" w:rsidRDefault="007F39AD" w:rsidP="0017456A">
      <w:pPr>
        <w:ind w:firstLine="720"/>
        <w:jc w:val="both"/>
        <w:rPr>
          <w:sz w:val="28"/>
          <w:szCs w:val="28"/>
        </w:rPr>
      </w:pPr>
      <w:r w:rsidRPr="0017456A">
        <w:rPr>
          <w:sz w:val="28"/>
          <w:szCs w:val="28"/>
        </w:rPr>
        <w:t>11. Tổ chức Đại hội đại biểu Liên hiệp các tổ chức hữu nghị tỉnh Quảng Nam nhiệm kỳ 2024-2029, dự kiến vào quý III năm 2024.</w:t>
      </w:r>
    </w:p>
    <w:p w14:paraId="319E90AF" w14:textId="77777777" w:rsidR="007F39AD" w:rsidRPr="0017456A" w:rsidRDefault="007F39AD" w:rsidP="0017456A">
      <w:pPr>
        <w:ind w:firstLine="720"/>
        <w:jc w:val="both"/>
        <w:rPr>
          <w:color w:val="000000"/>
          <w:sz w:val="28"/>
          <w:szCs w:val="28"/>
        </w:rPr>
      </w:pPr>
      <w:r w:rsidRPr="0017456A">
        <w:rPr>
          <w:color w:val="000000"/>
          <w:sz w:val="28"/>
          <w:szCs w:val="28"/>
        </w:rPr>
        <w:t>12. Thúc đẩy thành lập Hội hữu nghị Việt-Nhật, tiến tới tổ chức Đại hội Hội hữu nghị Việt-Nhật hoặc Việt-Nga vào quý IV năm 2024.</w:t>
      </w:r>
    </w:p>
    <w:p w14:paraId="1C15FEED" w14:textId="2B214AEA" w:rsidR="00CD3C2B" w:rsidRPr="0017456A" w:rsidRDefault="007F39AD" w:rsidP="004248A4">
      <w:pPr>
        <w:ind w:firstLine="720"/>
        <w:jc w:val="both"/>
        <w:rPr>
          <w:sz w:val="28"/>
          <w:szCs w:val="28"/>
        </w:rPr>
      </w:pPr>
      <w:r w:rsidRPr="0017456A">
        <w:rPr>
          <w:sz w:val="28"/>
          <w:szCs w:val="28"/>
        </w:rPr>
        <w:t xml:space="preserve">13. Tổ chức chuyến công tác trao </w:t>
      </w:r>
      <w:r w:rsidRPr="0017456A">
        <w:rPr>
          <w:rFonts w:hint="eastAsia"/>
          <w:sz w:val="28"/>
          <w:szCs w:val="28"/>
        </w:rPr>
        <w:t>đ</w:t>
      </w:r>
      <w:r w:rsidRPr="0017456A">
        <w:rPr>
          <w:sz w:val="28"/>
          <w:szCs w:val="28"/>
        </w:rPr>
        <w:t xml:space="preserve">ổi kinh nghiệm công tác </w:t>
      </w:r>
      <w:r w:rsidRPr="0017456A">
        <w:rPr>
          <w:rFonts w:hint="eastAsia"/>
          <w:sz w:val="28"/>
          <w:szCs w:val="28"/>
        </w:rPr>
        <w:t>đ</w:t>
      </w:r>
      <w:r w:rsidRPr="0017456A">
        <w:rPr>
          <w:sz w:val="28"/>
          <w:szCs w:val="28"/>
        </w:rPr>
        <w:t>ối ngoại nhân dân tại một số tỉnh phía Nam và miền Trung Tây Nguyên.</w:t>
      </w:r>
    </w:p>
    <w:sectPr w:rsidR="00CD3C2B" w:rsidRPr="0017456A" w:rsidSect="007F39AD">
      <w:headerReference w:type="default" r:id="rId6"/>
      <w:pgSz w:w="11907" w:h="16839" w:code="9"/>
      <w:pgMar w:top="900" w:right="1138" w:bottom="810" w:left="2045" w:header="850" w:footer="106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5F3B" w14:textId="77777777" w:rsidR="00631D72" w:rsidRDefault="00631D72" w:rsidP="00364776">
      <w:r>
        <w:separator/>
      </w:r>
    </w:p>
  </w:endnote>
  <w:endnote w:type="continuationSeparator" w:id="0">
    <w:p w14:paraId="73D91B3F" w14:textId="77777777" w:rsidR="00631D72" w:rsidRDefault="00631D72" w:rsidP="0036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FC60" w14:textId="77777777" w:rsidR="00631D72" w:rsidRDefault="00631D72" w:rsidP="00364776">
      <w:r>
        <w:separator/>
      </w:r>
    </w:p>
  </w:footnote>
  <w:footnote w:type="continuationSeparator" w:id="0">
    <w:p w14:paraId="61E92780" w14:textId="77777777" w:rsidR="00631D72" w:rsidRDefault="00631D72" w:rsidP="0036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1138"/>
      <w:docPartObj>
        <w:docPartGallery w:val="Page Numbers (Top of Page)"/>
        <w:docPartUnique/>
      </w:docPartObj>
    </w:sdtPr>
    <w:sdtEndPr>
      <w:rPr>
        <w:noProof/>
      </w:rPr>
    </w:sdtEndPr>
    <w:sdtContent>
      <w:p w14:paraId="1DB0AD58" w14:textId="2037959A" w:rsidR="00D26541" w:rsidRDefault="00D265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41C86F" w14:textId="77777777" w:rsidR="00D26541" w:rsidRPr="00D26541" w:rsidRDefault="00D26541">
    <w:pPr>
      <w:pStyle w:val="Header"/>
      <w:rPr>
        <w:sz w:val="10"/>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76"/>
    <w:rsid w:val="00032C13"/>
    <w:rsid w:val="000913F2"/>
    <w:rsid w:val="000A55E2"/>
    <w:rsid w:val="00106219"/>
    <w:rsid w:val="0017456A"/>
    <w:rsid w:val="0025126A"/>
    <w:rsid w:val="00295AE2"/>
    <w:rsid w:val="00356C62"/>
    <w:rsid w:val="00364776"/>
    <w:rsid w:val="00367C74"/>
    <w:rsid w:val="003A7132"/>
    <w:rsid w:val="003C1591"/>
    <w:rsid w:val="003E14A5"/>
    <w:rsid w:val="003E1934"/>
    <w:rsid w:val="004248A4"/>
    <w:rsid w:val="004554BF"/>
    <w:rsid w:val="005831C4"/>
    <w:rsid w:val="00631D72"/>
    <w:rsid w:val="0064146C"/>
    <w:rsid w:val="00681F50"/>
    <w:rsid w:val="006C1BB0"/>
    <w:rsid w:val="006D1C83"/>
    <w:rsid w:val="0072781F"/>
    <w:rsid w:val="007B4B3C"/>
    <w:rsid w:val="007F39AD"/>
    <w:rsid w:val="00806EDF"/>
    <w:rsid w:val="00846C52"/>
    <w:rsid w:val="008B65FF"/>
    <w:rsid w:val="00A079A9"/>
    <w:rsid w:val="00A71028"/>
    <w:rsid w:val="00A87F43"/>
    <w:rsid w:val="00AD2D93"/>
    <w:rsid w:val="00B63B53"/>
    <w:rsid w:val="00B673FD"/>
    <w:rsid w:val="00B86C18"/>
    <w:rsid w:val="00BA1901"/>
    <w:rsid w:val="00BB47AE"/>
    <w:rsid w:val="00BC34ED"/>
    <w:rsid w:val="00C4286D"/>
    <w:rsid w:val="00C90DA3"/>
    <w:rsid w:val="00CA0D6C"/>
    <w:rsid w:val="00CB06F8"/>
    <w:rsid w:val="00CB530B"/>
    <w:rsid w:val="00CD225A"/>
    <w:rsid w:val="00CD3C2B"/>
    <w:rsid w:val="00CF7A28"/>
    <w:rsid w:val="00D26541"/>
    <w:rsid w:val="00D70ECE"/>
    <w:rsid w:val="00DA40AA"/>
    <w:rsid w:val="00DE5DA0"/>
    <w:rsid w:val="00E7759C"/>
    <w:rsid w:val="00E80C9A"/>
    <w:rsid w:val="00E919A1"/>
    <w:rsid w:val="00E9602B"/>
    <w:rsid w:val="00EF0A5E"/>
    <w:rsid w:val="00F77FB1"/>
    <w:rsid w:val="00F94329"/>
    <w:rsid w:val="00FC3775"/>
    <w:rsid w:val="00FC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620E"/>
  <w15:chartTrackingRefBased/>
  <w15:docId w15:val="{32835C06-08E0-4CC1-9570-0608FFD7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776"/>
    <w:pPr>
      <w:spacing w:after="0" w:line="240" w:lineRule="auto"/>
    </w:pPr>
    <w:rPr>
      <w:rFonts w:ascii="Times New Roman" w:eastAsia="Times New Roman" w:hAnsi="Times New Roman" w:cs="Times New Roman"/>
      <w:kern w:val="0"/>
      <w:sz w:val="26"/>
      <w:szCs w:val="20"/>
      <w14:ligatures w14:val="none"/>
    </w:rPr>
  </w:style>
  <w:style w:type="paragraph" w:styleId="Heading1">
    <w:name w:val="heading 1"/>
    <w:basedOn w:val="Normal"/>
    <w:next w:val="Normal"/>
    <w:link w:val="Heading1Char"/>
    <w:qFormat/>
    <w:rsid w:val="00BC34E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64776"/>
    <w:rPr>
      <w:rFonts w:ascii="VNtimes new roman" w:hAnsi="VNtimes new roman"/>
      <w:sz w:val="20"/>
      <w:lang w:val="x-none" w:eastAsia="x-none"/>
    </w:rPr>
  </w:style>
  <w:style w:type="character" w:customStyle="1" w:styleId="FootnoteTextChar">
    <w:name w:val="Footnote Text Char"/>
    <w:basedOn w:val="DefaultParagraphFont"/>
    <w:link w:val="FootnoteText"/>
    <w:rsid w:val="00364776"/>
    <w:rPr>
      <w:rFonts w:ascii="VNtimes new roman" w:eastAsia="Times New Roman" w:hAnsi="VNtimes new roman" w:cs="Times New Roman"/>
      <w:kern w:val="0"/>
      <w:sz w:val="20"/>
      <w:szCs w:val="20"/>
      <w:lang w:val="x-none" w:eastAsia="x-none"/>
      <w14:ligatures w14:val="none"/>
    </w:rPr>
  </w:style>
  <w:style w:type="character" w:styleId="FootnoteReference">
    <w:name w:val="footnote reference"/>
    <w:rsid w:val="00364776"/>
    <w:rPr>
      <w:vertAlign w:val="superscript"/>
    </w:rPr>
  </w:style>
  <w:style w:type="paragraph" w:styleId="Title">
    <w:name w:val="Title"/>
    <w:basedOn w:val="Normal"/>
    <w:link w:val="TitleChar"/>
    <w:qFormat/>
    <w:rsid w:val="006C1BB0"/>
    <w:pPr>
      <w:jc w:val="center"/>
    </w:pPr>
    <w:rPr>
      <w:rFonts w:ascii=".VnTimeH" w:hAnsi=".VnTimeH"/>
      <w:b/>
      <w:sz w:val="28"/>
    </w:rPr>
  </w:style>
  <w:style w:type="character" w:customStyle="1" w:styleId="TitleChar">
    <w:name w:val="Title Char"/>
    <w:basedOn w:val="DefaultParagraphFont"/>
    <w:link w:val="Title"/>
    <w:rsid w:val="006C1BB0"/>
    <w:rPr>
      <w:rFonts w:ascii=".VnTimeH" w:eastAsia="Times New Roman" w:hAnsi=".VnTimeH" w:cs="Times New Roman"/>
      <w:b/>
      <w:kern w:val="0"/>
      <w:sz w:val="28"/>
      <w:szCs w:val="20"/>
      <w14:ligatures w14:val="none"/>
    </w:rPr>
  </w:style>
  <w:style w:type="character" w:customStyle="1" w:styleId="fontstyle01">
    <w:name w:val="fontstyle01"/>
    <w:rsid w:val="006C1BB0"/>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rsid w:val="00BC34ED"/>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rsid w:val="00BC34ED"/>
    <w:pPr>
      <w:jc w:val="both"/>
    </w:pPr>
    <w:rPr>
      <w:sz w:val="28"/>
    </w:rPr>
  </w:style>
  <w:style w:type="character" w:customStyle="1" w:styleId="BodyTextChar">
    <w:name w:val="Body Text Char"/>
    <w:basedOn w:val="DefaultParagraphFont"/>
    <w:link w:val="BodyText"/>
    <w:rsid w:val="00BC34ED"/>
    <w:rPr>
      <w:rFonts w:ascii="Times New Roman" w:eastAsia="Times New Roman" w:hAnsi="Times New Roman" w:cs="Times New Roman"/>
      <w:kern w:val="0"/>
      <w:sz w:val="28"/>
      <w:szCs w:val="20"/>
      <w14:ligatures w14:val="none"/>
    </w:rPr>
  </w:style>
  <w:style w:type="paragraph" w:styleId="Header">
    <w:name w:val="header"/>
    <w:basedOn w:val="Normal"/>
    <w:link w:val="HeaderChar"/>
    <w:uiPriority w:val="99"/>
    <w:unhideWhenUsed/>
    <w:rsid w:val="003A7132"/>
    <w:pPr>
      <w:tabs>
        <w:tab w:val="center" w:pos="4680"/>
        <w:tab w:val="right" w:pos="9360"/>
      </w:tabs>
    </w:pPr>
  </w:style>
  <w:style w:type="character" w:customStyle="1" w:styleId="HeaderChar">
    <w:name w:val="Header Char"/>
    <w:basedOn w:val="DefaultParagraphFont"/>
    <w:link w:val="Header"/>
    <w:uiPriority w:val="99"/>
    <w:rsid w:val="003A7132"/>
    <w:rPr>
      <w:rFonts w:ascii="Times New Roman" w:eastAsia="Times New Roman" w:hAnsi="Times New Roman" w:cs="Times New Roman"/>
      <w:kern w:val="0"/>
      <w:sz w:val="26"/>
      <w:szCs w:val="20"/>
      <w14:ligatures w14:val="none"/>
    </w:rPr>
  </w:style>
  <w:style w:type="paragraph" w:styleId="Footer">
    <w:name w:val="footer"/>
    <w:basedOn w:val="Normal"/>
    <w:link w:val="FooterChar"/>
    <w:uiPriority w:val="99"/>
    <w:unhideWhenUsed/>
    <w:rsid w:val="003A7132"/>
    <w:pPr>
      <w:tabs>
        <w:tab w:val="center" w:pos="4680"/>
        <w:tab w:val="right" w:pos="9360"/>
      </w:tabs>
    </w:pPr>
  </w:style>
  <w:style w:type="character" w:customStyle="1" w:styleId="FooterChar">
    <w:name w:val="Footer Char"/>
    <w:basedOn w:val="DefaultParagraphFont"/>
    <w:link w:val="Footer"/>
    <w:uiPriority w:val="99"/>
    <w:rsid w:val="003A7132"/>
    <w:rPr>
      <w:rFonts w:ascii="Times New Roman" w:eastAsia="Times New Roman" w:hAnsi="Times New Roman"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2023-11-28T01:20:00Z</dcterms:created>
  <dcterms:modified xsi:type="dcterms:W3CDTF">2023-12-18T01:17:00Z</dcterms:modified>
</cp:coreProperties>
</file>