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2" w:type="dxa"/>
        <w:tblInd w:w="-34" w:type="dxa"/>
        <w:tblLook w:val="04A0" w:firstRow="1" w:lastRow="0" w:firstColumn="1" w:lastColumn="0" w:noHBand="0" w:noVBand="1"/>
      </w:tblPr>
      <w:tblGrid>
        <w:gridCol w:w="3544"/>
        <w:gridCol w:w="5958"/>
      </w:tblGrid>
      <w:tr w:rsidR="00E85BFE" w:rsidRPr="003B4847" w14:paraId="398C86B1" w14:textId="77777777" w:rsidTr="000E3C88">
        <w:tc>
          <w:tcPr>
            <w:tcW w:w="3544" w:type="dxa"/>
          </w:tcPr>
          <w:p w14:paraId="181AD6B4" w14:textId="77777777" w:rsidR="00E85BFE" w:rsidRPr="003B4847" w:rsidRDefault="00E85BFE" w:rsidP="000E3C88">
            <w:pPr>
              <w:jc w:val="center"/>
              <w:rPr>
                <w:b/>
                <w:sz w:val="26"/>
              </w:rPr>
            </w:pPr>
            <w:bookmarkStart w:id="0" w:name="_GoBack"/>
            <w:bookmarkEnd w:id="0"/>
            <w:r w:rsidRPr="003B4847">
              <w:rPr>
                <w:b/>
                <w:spacing w:val="-8"/>
                <w:sz w:val="26"/>
              </w:rPr>
              <w:t>LIÊN HIỆP CTC HỮU NGHỊ</w:t>
            </w:r>
          </w:p>
          <w:p w14:paraId="58AB62FF" w14:textId="77777777" w:rsidR="00E85BFE" w:rsidRPr="003B4847" w:rsidRDefault="00E85BFE" w:rsidP="000E3C88">
            <w:pPr>
              <w:jc w:val="center"/>
              <w:rPr>
                <w:b/>
                <w:sz w:val="26"/>
              </w:rPr>
            </w:pPr>
            <w:r w:rsidRPr="003B4847">
              <w:rPr>
                <w:b/>
                <w:sz w:val="26"/>
              </w:rPr>
              <w:t>TỈNH ĐẮK LẮK</w:t>
            </w:r>
          </w:p>
          <w:p w14:paraId="4201C5E6" w14:textId="1881B116" w:rsidR="00E85BFE" w:rsidRPr="003B4847" w:rsidRDefault="00F755C9" w:rsidP="000E3C88">
            <w:r>
              <w:rPr>
                <w:noProof/>
                <w:lang w:eastAsia="en-US"/>
              </w:rPr>
              <mc:AlternateContent>
                <mc:Choice Requires="wps">
                  <w:drawing>
                    <wp:anchor distT="4294967295" distB="4294967295" distL="114300" distR="114300" simplePos="0" relativeHeight="251659264" behindDoc="0" locked="0" layoutInCell="1" allowOverlap="1" wp14:anchorId="7D3E870E" wp14:editId="113E2798">
                      <wp:simplePos x="0" y="0"/>
                      <wp:positionH relativeFrom="column">
                        <wp:posOffset>600710</wp:posOffset>
                      </wp:positionH>
                      <wp:positionV relativeFrom="paragraph">
                        <wp:posOffset>12064</wp:posOffset>
                      </wp:positionV>
                      <wp:extent cx="396875" cy="0"/>
                      <wp:effectExtent l="0" t="0" r="317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7DA1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3pt,.95pt" to="78.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G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"/>
                  </w:pict>
                </mc:Fallback>
              </mc:AlternateContent>
            </w:r>
          </w:p>
          <w:p w14:paraId="5911ECA8" w14:textId="788F9693" w:rsidR="00E85BFE" w:rsidRPr="003B4847" w:rsidRDefault="00E85BFE" w:rsidP="000E3C88">
            <w:pPr>
              <w:jc w:val="center"/>
            </w:pPr>
            <w:r w:rsidRPr="003B4847">
              <w:rPr>
                <w:sz w:val="26"/>
              </w:rPr>
              <w:t xml:space="preserve">Số:  </w:t>
            </w:r>
            <w:r w:rsidR="006B36E5">
              <w:rPr>
                <w:sz w:val="26"/>
              </w:rPr>
              <w:t>174</w:t>
            </w:r>
            <w:r w:rsidRPr="003B4847">
              <w:rPr>
                <w:sz w:val="26"/>
              </w:rPr>
              <w:t xml:space="preserve"> /BC-LH</w:t>
            </w:r>
          </w:p>
        </w:tc>
        <w:tc>
          <w:tcPr>
            <w:tcW w:w="5958" w:type="dxa"/>
          </w:tcPr>
          <w:p w14:paraId="1FB0DCA6" w14:textId="77777777" w:rsidR="00E85BFE" w:rsidRPr="003B4847" w:rsidRDefault="00E85BFE" w:rsidP="000E3C88">
            <w:pPr>
              <w:jc w:val="center"/>
              <w:rPr>
                <w:b/>
                <w:sz w:val="26"/>
              </w:rPr>
            </w:pPr>
            <w:r w:rsidRPr="003B4847">
              <w:rPr>
                <w:b/>
                <w:sz w:val="26"/>
              </w:rPr>
              <w:t>CỘNG HÒA XÃ HỘI CHỦ NGHĨA VIỆT NAM</w:t>
            </w:r>
          </w:p>
          <w:p w14:paraId="5F0D8A32" w14:textId="77777777" w:rsidR="00E85BFE" w:rsidRPr="003B4847" w:rsidRDefault="00E85BFE" w:rsidP="000E3C88">
            <w:pPr>
              <w:jc w:val="center"/>
              <w:rPr>
                <w:b/>
                <w:sz w:val="28"/>
              </w:rPr>
            </w:pPr>
            <w:r w:rsidRPr="003B4847">
              <w:rPr>
                <w:b/>
                <w:sz w:val="28"/>
              </w:rPr>
              <w:t>Độc lập - Tự do - Hạnh phúc</w:t>
            </w:r>
          </w:p>
          <w:p w14:paraId="257B7B5B" w14:textId="5E395694" w:rsidR="00E85BFE" w:rsidRPr="003B4847" w:rsidRDefault="00F755C9" w:rsidP="000E3C88">
            <w:pPr>
              <w:jc w:val="both"/>
              <w:rPr>
                <w:i/>
                <w:sz w:val="28"/>
              </w:rPr>
            </w:pPr>
            <w:r>
              <w:rPr>
                <w:noProof/>
                <w:lang w:eastAsia="en-US"/>
              </w:rPr>
              <mc:AlternateContent>
                <mc:Choice Requires="wps">
                  <w:drawing>
                    <wp:anchor distT="4294967295" distB="4294967295" distL="114300" distR="114300" simplePos="0" relativeHeight="251660288" behindDoc="0" locked="0" layoutInCell="1" allowOverlap="1" wp14:anchorId="62D02530" wp14:editId="7C72E147">
                      <wp:simplePos x="0" y="0"/>
                      <wp:positionH relativeFrom="column">
                        <wp:posOffset>850900</wp:posOffset>
                      </wp:positionH>
                      <wp:positionV relativeFrom="paragraph">
                        <wp:posOffset>26034</wp:posOffset>
                      </wp:positionV>
                      <wp:extent cx="840740" cy="0"/>
                      <wp:effectExtent l="0" t="0" r="165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8527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2.05pt" to="133.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tM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ep085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"/>
                  </w:pict>
                </mc:Fallback>
              </mc:AlternateContent>
            </w:r>
          </w:p>
          <w:p w14:paraId="0D3807B6" w14:textId="428BC7AA" w:rsidR="00E85BFE" w:rsidRPr="003B4847" w:rsidRDefault="00E85BFE" w:rsidP="00F43E0B">
            <w:pPr>
              <w:jc w:val="right"/>
              <w:rPr>
                <w:i/>
              </w:rPr>
            </w:pPr>
            <w:r w:rsidRPr="003B4847">
              <w:rPr>
                <w:i/>
              </w:rPr>
              <w:tab/>
            </w:r>
            <w:r w:rsidRPr="003B4847">
              <w:rPr>
                <w:i/>
                <w:sz w:val="28"/>
              </w:rPr>
              <w:t>Đắk Lắk, ngày</w:t>
            </w:r>
            <w:r w:rsidR="00423A88">
              <w:rPr>
                <w:i/>
                <w:sz w:val="28"/>
              </w:rPr>
              <w:t xml:space="preserve"> 29 </w:t>
            </w:r>
            <w:r w:rsidRPr="003B4847">
              <w:rPr>
                <w:i/>
                <w:sz w:val="28"/>
              </w:rPr>
              <w:t xml:space="preserve"> tháng </w:t>
            </w:r>
            <w:r w:rsidR="00B52DAE">
              <w:rPr>
                <w:i/>
                <w:sz w:val="28"/>
              </w:rPr>
              <w:t>11</w:t>
            </w:r>
            <w:r w:rsidRPr="003B4847">
              <w:rPr>
                <w:i/>
                <w:sz w:val="28"/>
              </w:rPr>
              <w:t xml:space="preserve"> năm 202</w:t>
            </w:r>
            <w:r w:rsidR="00F43E0B">
              <w:rPr>
                <w:i/>
                <w:sz w:val="28"/>
              </w:rPr>
              <w:t>3</w:t>
            </w:r>
          </w:p>
        </w:tc>
      </w:tr>
    </w:tbl>
    <w:p w14:paraId="5F180945" w14:textId="77777777" w:rsidR="00E85BFE" w:rsidRPr="003B4847" w:rsidRDefault="00E85BFE" w:rsidP="00E85BFE"/>
    <w:p w14:paraId="38287528" w14:textId="77777777" w:rsidR="00E85BFE" w:rsidRPr="003B4847" w:rsidRDefault="00E85BFE" w:rsidP="00E85BFE">
      <w:pPr>
        <w:shd w:val="clear" w:color="auto" w:fill="FFFFFF"/>
        <w:jc w:val="center"/>
        <w:rPr>
          <w:b/>
          <w:sz w:val="32"/>
          <w:szCs w:val="32"/>
        </w:rPr>
      </w:pPr>
      <w:r w:rsidRPr="003B4847">
        <w:rPr>
          <w:b/>
          <w:sz w:val="32"/>
          <w:szCs w:val="32"/>
        </w:rPr>
        <w:t>BÁO CÁO</w:t>
      </w:r>
    </w:p>
    <w:p w14:paraId="03235840" w14:textId="77777777" w:rsidR="00B52DAE" w:rsidRDefault="00E85BFE" w:rsidP="00E85BFE">
      <w:pPr>
        <w:shd w:val="clear" w:color="auto" w:fill="FFFFFF"/>
        <w:jc w:val="center"/>
        <w:rPr>
          <w:b/>
          <w:sz w:val="28"/>
          <w:szCs w:val="28"/>
        </w:rPr>
      </w:pPr>
      <w:r w:rsidRPr="003B4847">
        <w:rPr>
          <w:b/>
          <w:sz w:val="28"/>
          <w:szCs w:val="28"/>
        </w:rPr>
        <w:t>Hoạt động đối ngoạ</w:t>
      </w:r>
      <w:r>
        <w:rPr>
          <w:b/>
          <w:sz w:val="28"/>
          <w:szCs w:val="28"/>
        </w:rPr>
        <w:t xml:space="preserve">i nhân dân </w:t>
      </w:r>
      <w:r w:rsidRPr="003B4847">
        <w:rPr>
          <w:b/>
          <w:sz w:val="28"/>
          <w:szCs w:val="28"/>
        </w:rPr>
        <w:t xml:space="preserve">năm </w:t>
      </w:r>
      <w:r w:rsidR="00B52DAE">
        <w:rPr>
          <w:b/>
          <w:sz w:val="28"/>
          <w:szCs w:val="28"/>
        </w:rPr>
        <w:t>202</w:t>
      </w:r>
      <w:r w:rsidR="00F43E0B">
        <w:rPr>
          <w:b/>
          <w:sz w:val="28"/>
          <w:szCs w:val="28"/>
        </w:rPr>
        <w:t>3</w:t>
      </w:r>
    </w:p>
    <w:p w14:paraId="7DFD451F" w14:textId="77777777" w:rsidR="00E85BFE" w:rsidRPr="003B4847" w:rsidRDefault="00E85BFE" w:rsidP="00B52DAE">
      <w:pPr>
        <w:shd w:val="clear" w:color="auto" w:fill="FFFFFF"/>
        <w:jc w:val="center"/>
        <w:rPr>
          <w:b/>
          <w:sz w:val="28"/>
          <w:szCs w:val="28"/>
        </w:rPr>
      </w:pPr>
      <w:r w:rsidRPr="003B4847">
        <w:rPr>
          <w:b/>
          <w:sz w:val="28"/>
          <w:szCs w:val="28"/>
        </w:rPr>
        <w:t>và phương hướng hoạt động năm 202</w:t>
      </w:r>
      <w:r w:rsidR="00F43E0B">
        <w:rPr>
          <w:b/>
          <w:sz w:val="28"/>
          <w:szCs w:val="28"/>
        </w:rPr>
        <w:t>4</w:t>
      </w:r>
    </w:p>
    <w:p w14:paraId="7851A71A" w14:textId="313532F1" w:rsidR="00E85BFE" w:rsidRPr="003B4847" w:rsidRDefault="00F755C9" w:rsidP="00E85BFE">
      <w:pPr>
        <w:shd w:val="clear" w:color="auto" w:fill="FFFFFF"/>
        <w:spacing w:before="120" w:after="120"/>
        <w:ind w:firstLine="561"/>
        <w:jc w:val="center"/>
        <w:rPr>
          <w:b/>
          <w:sz w:val="28"/>
          <w:szCs w:val="28"/>
        </w:rPr>
      </w:pPr>
      <w:r>
        <w:rPr>
          <w:noProof/>
          <w:lang w:eastAsia="en-US"/>
        </w:rPr>
        <mc:AlternateContent>
          <mc:Choice Requires="wps">
            <w:drawing>
              <wp:anchor distT="4294967295" distB="4294967295" distL="114300" distR="114300" simplePos="0" relativeHeight="251661312" behindDoc="0" locked="0" layoutInCell="1" allowOverlap="1" wp14:anchorId="662F7B13" wp14:editId="7E2A20B1">
                <wp:simplePos x="0" y="0"/>
                <wp:positionH relativeFrom="column">
                  <wp:posOffset>1695450</wp:posOffset>
                </wp:positionH>
                <wp:positionV relativeFrom="paragraph">
                  <wp:posOffset>92709</wp:posOffset>
                </wp:positionV>
                <wp:extent cx="1161415" cy="0"/>
                <wp:effectExtent l="0" t="0" r="6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1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2247F"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5pt,7.3pt" to="224.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1GU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"/>
            </w:pict>
          </mc:Fallback>
        </mc:AlternateContent>
      </w:r>
    </w:p>
    <w:p w14:paraId="6F84967D" w14:textId="77777777" w:rsidR="00E85BFE" w:rsidRPr="003B4847" w:rsidRDefault="00E85BFE" w:rsidP="005465BF">
      <w:pPr>
        <w:shd w:val="clear" w:color="auto" w:fill="FFFFFF"/>
        <w:spacing w:before="120" w:after="120" w:line="264" w:lineRule="auto"/>
        <w:ind w:firstLine="540"/>
        <w:jc w:val="both"/>
        <w:rPr>
          <w:b/>
          <w:bCs/>
          <w:sz w:val="28"/>
          <w:szCs w:val="28"/>
        </w:rPr>
      </w:pPr>
      <w:r w:rsidRPr="003B4847">
        <w:rPr>
          <w:b/>
          <w:bCs/>
          <w:sz w:val="28"/>
          <w:szCs w:val="28"/>
        </w:rPr>
        <w:t>I. TÌNH HÌNH CHUNG</w:t>
      </w:r>
    </w:p>
    <w:p w14:paraId="4C8E37F7" w14:textId="77777777" w:rsidR="00F43E0B" w:rsidRPr="00CE1E78" w:rsidRDefault="00F43E0B" w:rsidP="00F43E0B">
      <w:pPr>
        <w:pStyle w:val="Heading2"/>
        <w:shd w:val="clear" w:color="auto" w:fill="FFFFFF"/>
        <w:spacing w:before="120" w:beforeAutospacing="0" w:after="120" w:afterAutospacing="0"/>
        <w:ind w:firstLine="540"/>
        <w:jc w:val="both"/>
        <w:rPr>
          <w:b w:val="0"/>
          <w:bCs w:val="0"/>
          <w:color w:val="000000" w:themeColor="text1"/>
          <w:sz w:val="26"/>
          <w:szCs w:val="26"/>
        </w:rPr>
      </w:pPr>
      <w:r w:rsidRPr="00CE1E78">
        <w:rPr>
          <w:b w:val="0"/>
          <w:bCs w:val="0"/>
          <w:color w:val="000000" w:themeColor="text1"/>
          <w:sz w:val="28"/>
          <w:szCs w:val="28"/>
        </w:rPr>
        <w:t>Năm 2023, t</w:t>
      </w:r>
      <w:r w:rsidRPr="00CE1E78">
        <w:rPr>
          <w:b w:val="0"/>
          <w:bCs w:val="0"/>
          <w:color w:val="000000" w:themeColor="text1"/>
          <w:sz w:val="28"/>
          <w:szCs w:val="28"/>
          <w:bdr w:val="none" w:sz="0" w:space="0" w:color="auto" w:frame="1"/>
          <w:shd w:val="clear" w:color="auto" w:fill="FFFFFF"/>
        </w:rPr>
        <w:t xml:space="preserve">hế giới có nhiều biến động phức tạp và khó lường. </w:t>
      </w:r>
      <w:r w:rsidRPr="00CE1E78">
        <w:rPr>
          <w:b w:val="0"/>
          <w:bCs w:val="0"/>
          <w:color w:val="000000" w:themeColor="text1"/>
          <w:sz w:val="28"/>
          <w:szCs w:val="28"/>
          <w:shd w:val="clear" w:color="auto" w:fill="FFFFFF"/>
        </w:rPr>
        <w:t>Cuộc xung đột Nga – Ukraine,</w:t>
      </w:r>
      <w:r>
        <w:rPr>
          <w:b w:val="0"/>
          <w:bCs w:val="0"/>
          <w:color w:val="000000" w:themeColor="text1"/>
          <w:sz w:val="28"/>
          <w:szCs w:val="28"/>
          <w:shd w:val="clear" w:color="auto" w:fill="FFFFFF"/>
        </w:rPr>
        <w:t xml:space="preserve"> </w:t>
      </w:r>
      <w:r w:rsidRPr="00CE1E78">
        <w:rPr>
          <w:b w:val="0"/>
          <w:bCs w:val="0"/>
          <w:color w:val="000000" w:themeColor="text1"/>
          <w:sz w:val="28"/>
          <w:szCs w:val="28"/>
        </w:rPr>
        <w:t>Israel với người Palestine và nhóm vũ trang Hồi giáo Hamas</w:t>
      </w:r>
      <w:r>
        <w:rPr>
          <w:b w:val="0"/>
          <w:bCs w:val="0"/>
          <w:color w:val="000000" w:themeColor="text1"/>
          <w:sz w:val="28"/>
          <w:szCs w:val="28"/>
        </w:rPr>
        <w:t>, m</w:t>
      </w:r>
      <w:r w:rsidRPr="00CE1E78">
        <w:rPr>
          <w:b w:val="0"/>
          <w:bCs w:val="0"/>
          <w:color w:val="000000" w:themeColor="text1"/>
          <w:sz w:val="28"/>
          <w:szCs w:val="28"/>
          <w:shd w:val="clear" w:color="auto" w:fill="FFFFFF"/>
        </w:rPr>
        <w:t xml:space="preserve">ối quan hệ giữa Mỹ và các nước phương Tây với Nga, Mỹ - Trung </w:t>
      </w:r>
      <w:r>
        <w:rPr>
          <w:b w:val="0"/>
          <w:bCs w:val="0"/>
          <w:color w:val="000000" w:themeColor="text1"/>
          <w:sz w:val="28"/>
          <w:szCs w:val="28"/>
          <w:shd w:val="clear" w:color="auto" w:fill="FFFFFF"/>
        </w:rPr>
        <w:t>Quốc.</w:t>
      </w:r>
      <w:r w:rsidRPr="00CE1E78">
        <w:rPr>
          <w:rStyle w:val="apple-converted-space"/>
          <w:b w:val="0"/>
          <w:bCs w:val="0"/>
          <w:color w:val="000000" w:themeColor="text1"/>
          <w:sz w:val="28"/>
          <w:szCs w:val="28"/>
          <w:bdr w:val="none" w:sz="0" w:space="0" w:color="auto" w:frame="1"/>
          <w:shd w:val="clear" w:color="auto" w:fill="FFFFFF"/>
        </w:rPr>
        <w:t> </w:t>
      </w:r>
      <w:r w:rsidRPr="00CE1E78">
        <w:rPr>
          <w:b w:val="0"/>
          <w:bCs w:val="0"/>
          <w:color w:val="000000" w:themeColor="text1"/>
          <w:sz w:val="28"/>
          <w:szCs w:val="28"/>
          <w:bdr w:val="none" w:sz="0" w:space="0" w:color="auto" w:frame="1"/>
          <w:shd w:val="clear" w:color="auto" w:fill="FFFFFF"/>
        </w:rPr>
        <w:t xml:space="preserve">Những vấn đề toàn cầu và an ninh phi truyền thống như: an ninh lương thực, an ninh năng lượng, an ninh nguồn nước, an ninh tài chính, an ninh mạng, biến đổi khí hậu, thiên tai, dịch bệnh diễn biến phức tạp trên thế giới và trong nước. </w:t>
      </w:r>
      <w:r w:rsidRPr="00CE1E78">
        <w:rPr>
          <w:b w:val="0"/>
          <w:bCs w:val="0"/>
          <w:color w:val="000000" w:themeColor="text1"/>
          <w:sz w:val="28"/>
          <w:szCs w:val="28"/>
          <w:shd w:val="clear" w:color="auto" w:fill="FFFFFF"/>
        </w:rPr>
        <w:t>N</w:t>
      </w:r>
      <w:r w:rsidRPr="00CE1E78">
        <w:rPr>
          <w:b w:val="0"/>
          <w:bCs w:val="0"/>
          <w:color w:val="000000" w:themeColor="text1"/>
          <w:sz w:val="28"/>
          <w:szCs w:val="28"/>
        </w:rPr>
        <w:t>hững thay đổi về chính sách quốc tế của một số nước lớn là những yếu tố </w:t>
      </w:r>
      <w:r w:rsidRPr="00CE1E78">
        <w:rPr>
          <w:b w:val="0"/>
          <w:bCs w:val="0"/>
          <w:color w:val="000000" w:themeColor="text1"/>
          <w:spacing w:val="-2"/>
          <w:sz w:val="28"/>
          <w:szCs w:val="28"/>
          <w:lang w:val="pl-PL"/>
        </w:rPr>
        <w:t xml:space="preserve">tác động mạnh mẽ đến công tác đối ngoại, phát triển kinh tế - xã hội ở </w:t>
      </w:r>
      <w:r w:rsidRPr="00CE1E78">
        <w:rPr>
          <w:b w:val="0"/>
          <w:bCs w:val="0"/>
          <w:color w:val="000000" w:themeColor="text1"/>
          <w:spacing w:val="-4"/>
          <w:sz w:val="28"/>
          <w:szCs w:val="28"/>
          <w:lang w:val="pl-PL"/>
        </w:rPr>
        <w:t xml:space="preserve">nước ta. </w:t>
      </w:r>
    </w:p>
    <w:p w14:paraId="0705D0A2" w14:textId="77777777" w:rsidR="00F43E0B" w:rsidRDefault="00F43E0B" w:rsidP="00F43E0B">
      <w:pPr>
        <w:pStyle w:val="Heading2"/>
        <w:shd w:val="clear" w:color="auto" w:fill="FFFFFF"/>
        <w:spacing w:before="120" w:beforeAutospacing="0" w:after="120" w:afterAutospacing="0"/>
        <w:ind w:firstLine="561"/>
        <w:jc w:val="both"/>
        <w:rPr>
          <w:b w:val="0"/>
          <w:bCs w:val="0"/>
          <w:sz w:val="28"/>
          <w:szCs w:val="28"/>
        </w:rPr>
      </w:pPr>
      <w:r w:rsidRPr="005E5F31">
        <w:rPr>
          <w:rStyle w:val="Strong"/>
          <w:sz w:val="28"/>
          <w:szCs w:val="28"/>
          <w:shd w:val="clear" w:color="auto" w:fill="FFFFFF"/>
        </w:rPr>
        <w:t xml:space="preserve">Nhằm triển khai đường lối đối ngoại đúng đắn của Đảng, Nhà nước cùng với cơ đồ, tiềm lực, vị thế và uy tín quốc tế của đất nước, nền ngoại giao mang bản sắc “cây tre Việt Nam” đã được phát huy mạnh mẽ, tiếp tục đạt được những kết quả quan trọng và toàn diện, đóng góp vào thành tựu phát triển chung của đất nước. Nổi bật là chuyên thăm </w:t>
      </w:r>
      <w:r w:rsidRPr="005E5F31">
        <w:rPr>
          <w:rStyle w:val="Strong"/>
          <w:sz w:val="28"/>
          <w:szCs w:val="28"/>
          <w:shd w:val="clear" w:color="auto" w:fill="FFFFFF"/>
        </w:rPr>
        <w:lastRenderedPageBreak/>
        <w:t xml:space="preserve">Việt Nam của Tổng thông Hàn Quốc </w:t>
      </w:r>
      <w:r w:rsidRPr="005E5F31">
        <w:rPr>
          <w:b w:val="0"/>
          <w:bCs w:val="0"/>
          <w:sz w:val="28"/>
          <w:szCs w:val="28"/>
        </w:rPr>
        <w:t>Yoon Suk Yoel</w:t>
      </w:r>
      <w:r w:rsidRPr="005E5F31">
        <w:rPr>
          <w:rStyle w:val="Strong"/>
          <w:sz w:val="28"/>
          <w:szCs w:val="28"/>
          <w:shd w:val="clear" w:color="auto" w:fill="FFFFFF"/>
        </w:rPr>
        <w:t xml:space="preserve"> (tháng 6/2023) và Tổng thống </w:t>
      </w:r>
      <w:r w:rsidRPr="005E5F31">
        <w:rPr>
          <w:b w:val="0"/>
          <w:bCs w:val="0"/>
          <w:sz w:val="28"/>
          <w:szCs w:val="28"/>
        </w:rPr>
        <w:t>Hoa Kỳ Joe Biden (tháng 9/2023) nâng cấp quan hệ Việt Nam – Hoa Kỳ lên Đối tác chiến lược toàn diện; cuộc họp Hội đồng bảo an Liên Hợp Quốc tháng (10/2023)với 193 quốc gia thành viên đồng ý chọn Việt Nam là nơi g</w:t>
      </w:r>
      <w:r>
        <w:rPr>
          <w:b w:val="0"/>
          <w:bCs w:val="0"/>
          <w:sz w:val="28"/>
          <w:szCs w:val="28"/>
        </w:rPr>
        <w:t>i</w:t>
      </w:r>
      <w:r w:rsidRPr="005E5F31">
        <w:rPr>
          <w:b w:val="0"/>
          <w:bCs w:val="0"/>
          <w:sz w:val="28"/>
          <w:szCs w:val="28"/>
        </w:rPr>
        <w:t>ải quyết tranh chấp quốc tế.</w:t>
      </w:r>
    </w:p>
    <w:p w14:paraId="0521786C" w14:textId="77777777" w:rsidR="00F43E0B" w:rsidRDefault="00F43E0B" w:rsidP="00F43E0B">
      <w:pPr>
        <w:pStyle w:val="Heading2"/>
        <w:shd w:val="clear" w:color="auto" w:fill="FFFFFF"/>
        <w:spacing w:before="120" w:beforeAutospacing="0" w:after="120" w:afterAutospacing="0"/>
        <w:ind w:firstLine="561"/>
        <w:jc w:val="both"/>
        <w:rPr>
          <w:b w:val="0"/>
          <w:bCs w:val="0"/>
          <w:color w:val="000000" w:themeColor="text1"/>
          <w:sz w:val="28"/>
          <w:szCs w:val="28"/>
        </w:rPr>
      </w:pPr>
      <w:r w:rsidRPr="00140084">
        <w:rPr>
          <w:b w:val="0"/>
          <w:bCs w:val="0"/>
          <w:spacing w:val="-4"/>
          <w:kern w:val="1"/>
          <w:sz w:val="28"/>
          <w:szCs w:val="28"/>
          <w:lang w:val="pl-PL"/>
        </w:rPr>
        <w:t>Đối với Đắk</w:t>
      </w:r>
      <w:r w:rsidRPr="00140084">
        <w:rPr>
          <w:b w:val="0"/>
          <w:bCs w:val="0"/>
          <w:kern w:val="1"/>
          <w:sz w:val="28"/>
          <w:szCs w:val="28"/>
          <w:lang w:val="pl-PL"/>
        </w:rPr>
        <w:t xml:space="preserve"> Lắk, </w:t>
      </w:r>
      <w:r w:rsidRPr="001765BE">
        <w:rPr>
          <w:b w:val="0"/>
          <w:bCs w:val="0"/>
          <w:color w:val="000000" w:themeColor="text1"/>
          <w:sz w:val="28"/>
          <w:szCs w:val="28"/>
        </w:rPr>
        <w:t xml:space="preserve">công tác đối ngoại trên địa bàn tỉnh đã có những chuyển biến tích cực trong việc quảng bá hình ảnh Đắk Lắk giàu tiềm năng và đa dạng màu sắc văn hóa đến đông đảo bạn bè quốc tế. Bước đầu đã có những phản hồi tích cực từ phía các đối tác như </w:t>
      </w:r>
      <w:r>
        <w:rPr>
          <w:b w:val="0"/>
          <w:bCs w:val="0"/>
          <w:color w:val="000000" w:themeColor="text1"/>
          <w:sz w:val="28"/>
          <w:szCs w:val="28"/>
        </w:rPr>
        <w:t xml:space="preserve">Hàn Quốc, Ấn Độ, </w:t>
      </w:r>
      <w:r w:rsidRPr="001765BE">
        <w:rPr>
          <w:b w:val="0"/>
          <w:bCs w:val="0"/>
          <w:color w:val="000000" w:themeColor="text1"/>
          <w:sz w:val="28"/>
          <w:szCs w:val="28"/>
        </w:rPr>
        <w:t>Anh, Nga, Australia... Giao lưu, quan hệ quốc tế cấp địa phương ngày càng mở rộng, tạo tiền đề cho hội nhập quốc tế.</w:t>
      </w:r>
    </w:p>
    <w:p w14:paraId="70158918" w14:textId="77777777" w:rsidR="00E85BFE" w:rsidRPr="003B4847" w:rsidRDefault="00E85BFE" w:rsidP="005465BF">
      <w:pPr>
        <w:shd w:val="clear" w:color="auto" w:fill="FFFFFF"/>
        <w:spacing w:before="120" w:after="120"/>
        <w:ind w:firstLine="561"/>
        <w:jc w:val="both"/>
        <w:rPr>
          <w:b/>
          <w:bCs/>
          <w:sz w:val="28"/>
          <w:szCs w:val="28"/>
          <w:lang w:val="pl-PL"/>
        </w:rPr>
      </w:pPr>
      <w:r w:rsidRPr="003B4847">
        <w:rPr>
          <w:b/>
          <w:bCs/>
          <w:sz w:val="28"/>
          <w:szCs w:val="28"/>
          <w:lang w:val="pl-PL"/>
        </w:rPr>
        <w:t>II. KẾT QUẢ THỰC HIỆN HOẠT ĐỘNG NĂM</w:t>
      </w:r>
      <w:r>
        <w:rPr>
          <w:b/>
          <w:bCs/>
          <w:sz w:val="28"/>
          <w:szCs w:val="28"/>
          <w:lang w:val="pl-PL"/>
        </w:rPr>
        <w:t xml:space="preserve"> 202</w:t>
      </w:r>
      <w:r w:rsidR="00F43E0B">
        <w:rPr>
          <w:b/>
          <w:bCs/>
          <w:sz w:val="28"/>
          <w:szCs w:val="28"/>
          <w:lang w:val="pl-PL"/>
        </w:rPr>
        <w:t>3</w:t>
      </w:r>
    </w:p>
    <w:p w14:paraId="053950F6" w14:textId="77777777" w:rsidR="00E85BFE" w:rsidRPr="003B4847" w:rsidRDefault="00E85BFE" w:rsidP="005465BF">
      <w:pPr>
        <w:shd w:val="clear" w:color="auto" w:fill="FFFFFF"/>
        <w:spacing w:before="120" w:after="120"/>
        <w:ind w:firstLine="540"/>
        <w:jc w:val="both"/>
        <w:rPr>
          <w:b/>
          <w:bCs/>
          <w:sz w:val="28"/>
          <w:szCs w:val="28"/>
          <w:lang w:val="da-DK"/>
        </w:rPr>
      </w:pPr>
      <w:r w:rsidRPr="003B4847">
        <w:rPr>
          <w:b/>
          <w:bCs/>
          <w:sz w:val="28"/>
          <w:szCs w:val="28"/>
          <w:lang w:val="da-DK"/>
        </w:rPr>
        <w:t>1. Công tác tuyên truyền đối ngoại:</w:t>
      </w:r>
    </w:p>
    <w:p w14:paraId="02E3AEEF" w14:textId="77777777" w:rsidR="00F43E0B" w:rsidRPr="004C4B73" w:rsidRDefault="00F43E0B" w:rsidP="00F43E0B">
      <w:pPr>
        <w:spacing w:before="120" w:after="120"/>
        <w:ind w:firstLine="709"/>
        <w:jc w:val="both"/>
        <w:rPr>
          <w:sz w:val="28"/>
          <w:szCs w:val="28"/>
        </w:rPr>
      </w:pPr>
      <w:r w:rsidRPr="004C4B73">
        <w:rPr>
          <w:sz w:val="28"/>
          <w:szCs w:val="28"/>
          <w:lang w:val="da-DK"/>
        </w:rPr>
        <w:t xml:space="preserve">Liên hiệp hữu nghị đã xây dựng Kế hoạch thông tin tuyên truyền đối ngoại </w:t>
      </w:r>
      <w:r w:rsidRPr="004C4B73">
        <w:rPr>
          <w:spacing w:val="-2"/>
          <w:sz w:val="28"/>
          <w:szCs w:val="28"/>
          <w:lang w:val="da-DK"/>
        </w:rPr>
        <w:t xml:space="preserve">năm 2023 theo sự hướng dẫn của Ban Chỉ đạo công tác thông tin đối ngoại tỉnh trên các phương tiện thông tin đại chúng nói chung, trên Website và Bản tin </w:t>
      </w:r>
      <w:r w:rsidRPr="004C4B73">
        <w:rPr>
          <w:i/>
          <w:spacing w:val="-2"/>
          <w:sz w:val="28"/>
          <w:szCs w:val="28"/>
          <w:lang w:val="da-DK"/>
        </w:rPr>
        <w:t xml:space="preserve">“Hữu nghị và Hợp tác” </w:t>
      </w:r>
      <w:r w:rsidRPr="004C4B73">
        <w:rPr>
          <w:spacing w:val="-2"/>
          <w:sz w:val="28"/>
          <w:szCs w:val="28"/>
          <w:lang w:val="da-DK"/>
        </w:rPr>
        <w:t xml:space="preserve">của Liên hiệp hữu nghị, bản tin </w:t>
      </w:r>
      <w:r w:rsidRPr="004C4B73">
        <w:rPr>
          <w:i/>
          <w:spacing w:val="-2"/>
          <w:sz w:val="28"/>
          <w:szCs w:val="28"/>
          <w:lang w:val="da-DK"/>
        </w:rPr>
        <w:t xml:space="preserve">“Đối ngoại” </w:t>
      </w:r>
      <w:r w:rsidRPr="004C4B73">
        <w:rPr>
          <w:spacing w:val="-2"/>
          <w:sz w:val="28"/>
          <w:szCs w:val="28"/>
          <w:lang w:val="da-DK"/>
        </w:rPr>
        <w:t>của Sở Ngoại vụ</w:t>
      </w:r>
      <w:r w:rsidRPr="004C4B73">
        <w:rPr>
          <w:i/>
          <w:spacing w:val="-2"/>
          <w:sz w:val="28"/>
          <w:szCs w:val="28"/>
          <w:lang w:val="da-DK"/>
        </w:rPr>
        <w:t>.</w:t>
      </w:r>
      <w:r w:rsidRPr="004C4B73">
        <w:rPr>
          <w:spacing w:val="-2"/>
          <w:sz w:val="28"/>
          <w:szCs w:val="28"/>
          <w:lang w:val="da-DK"/>
        </w:rPr>
        <w:t xml:space="preserve"> Liên hiệp hữu nghị đã chủ động tuyên truyền các nội dung như: </w:t>
      </w:r>
      <w:r w:rsidRPr="004C4B73">
        <w:rPr>
          <w:sz w:val="28"/>
          <w:szCs w:val="28"/>
        </w:rPr>
        <w:t xml:space="preserve">tuyên truyền kỷ niệm 60 năm ngày chiến thắng Ấp Bắc </w:t>
      </w:r>
      <w:r w:rsidRPr="004C4B73">
        <w:rPr>
          <w:sz w:val="28"/>
          <w:szCs w:val="28"/>
        </w:rPr>
        <w:lastRenderedPageBreak/>
        <w:t>(02/01/1963-02/01/2023), tuyên truyền kỷ niệm 50 năm ngày ký hiệp định paris về chấm dứt chiến tranh, lập lại hòa bình ở Việt Nam (27/01/1973-27/01/202</w:t>
      </w:r>
      <w:r>
        <w:rPr>
          <w:sz w:val="28"/>
          <w:szCs w:val="28"/>
        </w:rPr>
        <w:t>3</w:t>
      </w:r>
      <w:r w:rsidRPr="004C4B73">
        <w:rPr>
          <w:sz w:val="28"/>
          <w:szCs w:val="28"/>
        </w:rPr>
        <w:t>); tuyên truyền các ngày lễ lớn và sự kiện lịch sử quan trọng trong năm 2023, đẩy mạnh truyên truyền kỷ niệm 93 năm ngày thành lập ĐCSVN (03/02/1930-03/02/2023) và đón Tết Nguyên đán Quý Mão năm 2023; tuyên truyền kết quả kỳ họp bất thường lần thứ 2, Quốc hội khóa XV; tuyên truyền lễ hội cà phê Buôn Ma Thuột lần thứ 8; Phổ biến, quán triệt và tuyên truyền Nghị quyết 04-NQ/ĐUK, ngày 19/01/2023 của BCH Đảng bộ khối "</w:t>
      </w:r>
      <w:r w:rsidRPr="004C4B73">
        <w:rPr>
          <w:i/>
          <w:sz w:val="28"/>
          <w:szCs w:val="28"/>
        </w:rPr>
        <w:t>về nhiệm vụ công tác năm 2023</w:t>
      </w:r>
      <w:r w:rsidRPr="004C4B73">
        <w:rPr>
          <w:sz w:val="28"/>
          <w:szCs w:val="28"/>
        </w:rPr>
        <w:t xml:space="preserve">"; tuyên truyền kỷ niệm 100 năm ngày sinh đồng chí Trung tướng Đồng Sỹ Nguyên (01/03/1923-01/3/2023); tuyên truyền Giỗ tổ Hùng Vương, 20 năm thực hiện Công ước 2003 của Unesco về bảo vệ di sản văn hóa phi vật thể; kỷ niệm 48 năm ngày giải phóng Miền Nam, thống nhất đất nước (30/4/1975 - 30/4/2023), 137 năm ngày Quốc tế lao động; tuyên truyền kỷ niệm 133 năm ngày sinh Chủ tịch Hồ Chí Minh (19/5/1890 - 19/5/2023); tuyên truyền hưởng ứng, tham gia giải thưởng toàn quốc về thông tin đối ngoại lần thứ IX; </w:t>
      </w:r>
      <w:r w:rsidRPr="004C4B73">
        <w:rPr>
          <w:spacing w:val="-2"/>
          <w:sz w:val="28"/>
          <w:szCs w:val="28"/>
          <w:lang w:val="da-DK"/>
        </w:rPr>
        <w:t xml:space="preserve">tuyên truyền </w:t>
      </w:r>
      <w:r w:rsidRPr="004C4B73">
        <w:rPr>
          <w:spacing w:val="-2"/>
          <w:sz w:val="28"/>
          <w:szCs w:val="28"/>
          <w:lang w:val="vi-VN"/>
        </w:rPr>
        <w:t>nhân các ngày lễ lớn, ngày thiết lập quan hệ ngoại giao giữa Việt Nam và các nước</w:t>
      </w:r>
      <w:r w:rsidRPr="004C4B73">
        <w:rPr>
          <w:spacing w:val="-2"/>
          <w:sz w:val="28"/>
          <w:szCs w:val="28"/>
          <w:lang w:val="da-DK"/>
        </w:rPr>
        <w:t>:</w:t>
      </w:r>
      <w:r w:rsidRPr="004C4B73">
        <w:rPr>
          <w:sz w:val="28"/>
          <w:szCs w:val="28"/>
          <w:shd w:val="clear" w:color="auto" w:fill="FFFFFF"/>
        </w:rPr>
        <w:t xml:space="preserve">kỷ niệm 50 năm ngày thiết lập quan hệ ngoại giao Việt Nam - Malaysia (30/3/1973-30/3/2023), kỷ niệm 50 năm ngày thiết lập quan hệ ngoại giao Việt Nam - Pháp (12/4/1973 - 12/4/2023) </w:t>
      </w:r>
      <w:r w:rsidRPr="004C4B73">
        <w:rPr>
          <w:spacing w:val="-2"/>
          <w:sz w:val="28"/>
          <w:szCs w:val="28"/>
          <w:lang w:val="da-DK"/>
        </w:rPr>
        <w:t>;</w:t>
      </w:r>
      <w:r w:rsidRPr="004C4B73">
        <w:rPr>
          <w:sz w:val="28"/>
          <w:szCs w:val="28"/>
        </w:rPr>
        <w:t xml:space="preserve"> tuyên truyền kết quả hội nghị BCH </w:t>
      </w:r>
      <w:r w:rsidRPr="004C4B73">
        <w:rPr>
          <w:sz w:val="28"/>
          <w:szCs w:val="28"/>
        </w:rPr>
        <w:lastRenderedPageBreak/>
        <w:t xml:space="preserve">TW Đảng giữa nhiệm kỳ khoá XIII, tuyên truyền xây dựng đảng, xây dựng hệ thống chính trị và hưởng ứng, tham gia giải Búa liềm vàng lần thứ VIII năm 2023 gải báo chí về xây dựng Đảng tỉnh Đắk Lắk lần thứ V/2023, tuyên truyền Chỉ thị 38-CT/TU ngày 23/6/2023 của BTV Tỉnh uỷ, định hướng thông tin, tuyên truyền kỳ thi tốt nghiệp THPT và tuyển sinh đại học, giáo dục nghề nghiệp năm 2023; Hướng dẫn thực hiện quy định của Ban Bí thư về cờ đảng và việc sử dụng cờ đảng; tăng cường tổ chức triển khai thực hiện việc học tập và làm theo tư tưởng, đạo đức, phong cách Hồ Chí Minh; tuyên truyền ngày truyền thống ngành tuyên giáo của Đảng (01/8/1930-01/8/2023); Nghị quyết Hội nghị Đoàn Chủ tịch Liên hiệp các tổ chức hữu nghị Việt Nam lần thứ 7 khóa VI (nhiệm kỳ 2019 - 2024); </w:t>
      </w:r>
      <w:r w:rsidRPr="004C4B73">
        <w:rPr>
          <w:spacing w:val="-2"/>
          <w:sz w:val="28"/>
          <w:szCs w:val="28"/>
          <w:lang w:val="da-DK"/>
        </w:rPr>
        <w:t>tuyên truyền</w:t>
      </w:r>
      <w:r w:rsidRPr="004C4B73">
        <w:rPr>
          <w:spacing w:val="-2"/>
          <w:sz w:val="28"/>
          <w:szCs w:val="28"/>
          <w:lang w:val="vi-VN"/>
        </w:rPr>
        <w:t xml:space="preserve"> về biển đảo và tình hình Biển Đông</w:t>
      </w:r>
      <w:r w:rsidRPr="004C4B73">
        <w:rPr>
          <w:spacing w:val="-2"/>
          <w:sz w:val="28"/>
          <w:szCs w:val="28"/>
          <w:lang w:val="da-DK"/>
        </w:rPr>
        <w:t>, biên giới lãnh thổ</w:t>
      </w:r>
      <w:r w:rsidRPr="004C4B73">
        <w:rPr>
          <w:spacing w:val="-2"/>
          <w:sz w:val="28"/>
          <w:szCs w:val="28"/>
          <w:lang w:val="vi-VN"/>
        </w:rPr>
        <w:t>; các văn bản của Đảng và Nhà nước về công tác đối ngoại nhân dân (ĐNND) tới các cấp, các ngành và cán bộ làm công tác ĐNND trên địa bàn tỉnh</w:t>
      </w:r>
      <w:r w:rsidRPr="004C4B73">
        <w:rPr>
          <w:spacing w:val="-2"/>
          <w:sz w:val="28"/>
          <w:szCs w:val="28"/>
        </w:rPr>
        <w:t>.</w:t>
      </w:r>
    </w:p>
    <w:p w14:paraId="73BAB7D3" w14:textId="77777777" w:rsidR="00F43E0B" w:rsidRPr="004C4B73" w:rsidRDefault="00F43E0B" w:rsidP="00F43E0B">
      <w:pPr>
        <w:shd w:val="clear" w:color="auto" w:fill="FFFFFF"/>
        <w:spacing w:before="120" w:after="120"/>
        <w:ind w:firstLine="540"/>
        <w:jc w:val="both"/>
        <w:rPr>
          <w:sz w:val="28"/>
          <w:szCs w:val="28"/>
          <w:lang w:val="vi-VN"/>
        </w:rPr>
      </w:pPr>
      <w:r w:rsidRPr="004C4B73">
        <w:rPr>
          <w:sz w:val="28"/>
          <w:szCs w:val="28"/>
          <w:lang w:val="vi-VN"/>
        </w:rPr>
        <w:t>Phối hợp với các</w:t>
      </w:r>
      <w:r w:rsidRPr="004C4B73">
        <w:rPr>
          <w:sz w:val="28"/>
          <w:szCs w:val="28"/>
          <w:lang w:val="da-DK"/>
        </w:rPr>
        <w:t xml:space="preserve"> tổ chức</w:t>
      </w:r>
      <w:r w:rsidRPr="004C4B73">
        <w:rPr>
          <w:sz w:val="28"/>
          <w:szCs w:val="28"/>
          <w:lang w:val="vi-VN"/>
        </w:rPr>
        <w:t xml:space="preserve"> thành viên viết tin, bài trên Website</w:t>
      </w:r>
      <w:r w:rsidRPr="004C4B73">
        <w:rPr>
          <w:sz w:val="28"/>
          <w:szCs w:val="28"/>
          <w:lang w:val="da-DK"/>
        </w:rPr>
        <w:t xml:space="preserve"> và Bản tin</w:t>
      </w:r>
      <w:r w:rsidRPr="004C4B73">
        <w:rPr>
          <w:sz w:val="28"/>
          <w:szCs w:val="28"/>
          <w:lang w:val="vi-VN"/>
        </w:rPr>
        <w:t xml:space="preserve"> của Liên hiệp</w:t>
      </w:r>
      <w:r w:rsidRPr="004C4B73">
        <w:rPr>
          <w:sz w:val="28"/>
          <w:szCs w:val="28"/>
          <w:lang w:val="da-DK"/>
        </w:rPr>
        <w:t xml:space="preserve"> hữu nghị</w:t>
      </w:r>
      <w:r w:rsidRPr="004C4B73">
        <w:rPr>
          <w:sz w:val="28"/>
          <w:szCs w:val="28"/>
          <w:lang w:val="vi-VN"/>
        </w:rPr>
        <w:t xml:space="preserve">. </w:t>
      </w:r>
      <w:r>
        <w:rPr>
          <w:sz w:val="28"/>
          <w:szCs w:val="28"/>
        </w:rPr>
        <w:t>N</w:t>
      </w:r>
      <w:r w:rsidRPr="004C4B73">
        <w:rPr>
          <w:sz w:val="28"/>
          <w:szCs w:val="28"/>
        </w:rPr>
        <w:t>ăm 2023</w:t>
      </w:r>
      <w:r w:rsidRPr="004C4B73">
        <w:rPr>
          <w:sz w:val="28"/>
          <w:szCs w:val="28"/>
          <w:lang w:val="vi-VN"/>
        </w:rPr>
        <w:t xml:space="preserve"> đã </w:t>
      </w:r>
      <w:r w:rsidRPr="004C4B73">
        <w:rPr>
          <w:sz w:val="28"/>
          <w:szCs w:val="28"/>
        </w:rPr>
        <w:t>x</w:t>
      </w:r>
      <w:r w:rsidRPr="004C4B73">
        <w:rPr>
          <w:sz w:val="28"/>
          <w:szCs w:val="28"/>
          <w:lang w:val="vi-VN"/>
        </w:rPr>
        <w:t xml:space="preserve">uất bản Bản tin </w:t>
      </w:r>
      <w:r w:rsidRPr="004C4B73">
        <w:rPr>
          <w:i/>
          <w:sz w:val="28"/>
          <w:szCs w:val="28"/>
          <w:lang w:val="vi-VN"/>
        </w:rPr>
        <w:t xml:space="preserve">“Hữu nghị và </w:t>
      </w:r>
      <w:r w:rsidRPr="004C4B73">
        <w:rPr>
          <w:i/>
          <w:sz w:val="28"/>
          <w:szCs w:val="28"/>
        </w:rPr>
        <w:t>H</w:t>
      </w:r>
      <w:r w:rsidRPr="004C4B73">
        <w:rPr>
          <w:i/>
          <w:sz w:val="28"/>
          <w:szCs w:val="28"/>
          <w:lang w:val="vi-VN"/>
        </w:rPr>
        <w:t>ợp tác”</w:t>
      </w:r>
      <w:r w:rsidRPr="004C4B73">
        <w:rPr>
          <w:sz w:val="28"/>
          <w:szCs w:val="28"/>
          <w:lang w:val="vi-VN"/>
        </w:rPr>
        <w:t xml:space="preserve"> số </w:t>
      </w:r>
      <w:r w:rsidRPr="004C4B73">
        <w:rPr>
          <w:sz w:val="28"/>
          <w:szCs w:val="28"/>
        </w:rPr>
        <w:t>26, 27/2023, đang tổng hợp tin, bài Bản tin số 28/2023</w:t>
      </w:r>
      <w:r w:rsidRPr="004C4B73">
        <w:rPr>
          <w:sz w:val="28"/>
          <w:szCs w:val="28"/>
          <w:lang w:val="vi-VN"/>
        </w:rPr>
        <w:t>.</w:t>
      </w:r>
    </w:p>
    <w:p w14:paraId="5D2B11EA" w14:textId="77777777" w:rsidR="00E85BFE" w:rsidRDefault="00E85BFE" w:rsidP="005465BF">
      <w:pPr>
        <w:spacing w:before="120" w:after="120"/>
        <w:ind w:firstLine="567"/>
        <w:jc w:val="both"/>
        <w:rPr>
          <w:color w:val="222222"/>
          <w:sz w:val="28"/>
          <w:szCs w:val="28"/>
          <w:shd w:val="clear" w:color="auto" w:fill="FFFFFF"/>
        </w:rPr>
      </w:pPr>
      <w:r>
        <w:rPr>
          <w:color w:val="222222"/>
          <w:sz w:val="28"/>
          <w:szCs w:val="28"/>
          <w:shd w:val="clear" w:color="auto" w:fill="FFFFFF"/>
        </w:rPr>
        <w:t>Tuyên truyền, quán triệt </w:t>
      </w:r>
      <w:r w:rsidR="00434BB1" w:rsidRPr="00887C49">
        <w:rPr>
          <w:sz w:val="28"/>
          <w:szCs w:val="28"/>
          <w:lang w:val="da-DK"/>
        </w:rPr>
        <w:t xml:space="preserve">Chỉ thị số 38-CT/TW ngày 19/9/2019 của Ban Bí thư về </w:t>
      </w:r>
      <w:r w:rsidR="00434BB1" w:rsidRPr="00887C49">
        <w:rPr>
          <w:i/>
          <w:sz w:val="28"/>
          <w:szCs w:val="28"/>
          <w:lang w:val="da-DK"/>
        </w:rPr>
        <w:t xml:space="preserve">“Tiếp tục đổi mới, phát huy vai trò và nâng cao chất lượng, hiệu </w:t>
      </w:r>
      <w:r w:rsidR="00434BB1" w:rsidRPr="00887C49">
        <w:rPr>
          <w:i/>
          <w:sz w:val="28"/>
          <w:szCs w:val="28"/>
          <w:lang w:val="da-DK"/>
        </w:rPr>
        <w:lastRenderedPageBreak/>
        <w:t>quả hoạt động của Liên hiệp các tổ chức hữu nghị Việt Nam trong tình hình mới</w:t>
      </w:r>
      <w:r w:rsidR="00434BB1">
        <w:rPr>
          <w:color w:val="222222"/>
          <w:sz w:val="28"/>
          <w:szCs w:val="28"/>
          <w:shd w:val="clear" w:color="auto" w:fill="FFFFFF"/>
        </w:rPr>
        <w:t xml:space="preserve"> ; </w:t>
      </w:r>
      <w:r>
        <w:rPr>
          <w:color w:val="222222"/>
          <w:sz w:val="28"/>
          <w:szCs w:val="28"/>
          <w:shd w:val="clear" w:color="auto" w:fill="FFFFFF"/>
        </w:rPr>
        <w:t xml:space="preserve">Chỉ thị 12-CT/TW ngày 05/01/2022 của Ban Bí thư về tăng cường sự lãnh đạo của Đảng, nâng cao hiệu quả đối ngoại nhân dân trong tình hình mới; Chỉ thị số 24-CT/TU ngày 11/5/2022 của Ban Thường vụ Tỉnh ủy về tăng cường sự lãnh đạo của Đảng,nâng cao hiệu quả đối ngoại </w:t>
      </w:r>
      <w:r w:rsidR="008E787A">
        <w:rPr>
          <w:color w:val="222222"/>
          <w:sz w:val="28"/>
          <w:szCs w:val="28"/>
          <w:shd w:val="clear" w:color="auto" w:fill="FFFFFF"/>
        </w:rPr>
        <w:t>n</w:t>
      </w:r>
      <w:r>
        <w:rPr>
          <w:color w:val="222222"/>
          <w:sz w:val="28"/>
          <w:szCs w:val="28"/>
          <w:shd w:val="clear" w:color="auto" w:fill="FFFFFF"/>
        </w:rPr>
        <w:t xml:space="preserve">hân dân trong tình hình mới; Kế hoạch số 125/KH-UBND ngày 21/6/2022 của UBND tỉnh về việc </w:t>
      </w:r>
      <w:r w:rsidRPr="006676A2">
        <w:rPr>
          <w:i/>
          <w:color w:val="222222"/>
          <w:sz w:val="28"/>
          <w:szCs w:val="28"/>
          <w:shd w:val="clear" w:color="auto" w:fill="FFFFFF"/>
        </w:rPr>
        <w:t xml:space="preserve">“triển khai thực hiện Chỉ thị số 24-CT/TU ngày 11/5/2022 của Ban Thường vụ Tỉnh ủy về tăng cường sự lãnh đạo của Đảng,nâng cao hiệu quả đối ngoại </w:t>
      </w:r>
      <w:r w:rsidR="008E787A">
        <w:rPr>
          <w:i/>
          <w:color w:val="222222"/>
          <w:sz w:val="28"/>
          <w:szCs w:val="28"/>
          <w:shd w:val="clear" w:color="auto" w:fill="FFFFFF"/>
        </w:rPr>
        <w:t>n</w:t>
      </w:r>
      <w:r w:rsidRPr="006676A2">
        <w:rPr>
          <w:i/>
          <w:color w:val="222222"/>
          <w:sz w:val="28"/>
          <w:szCs w:val="28"/>
          <w:shd w:val="clear" w:color="auto" w:fill="FFFFFF"/>
        </w:rPr>
        <w:t>hân dân trong tình hình mới”</w:t>
      </w:r>
      <w:r>
        <w:rPr>
          <w:color w:val="222222"/>
          <w:sz w:val="28"/>
          <w:szCs w:val="28"/>
          <w:shd w:val="clear" w:color="auto" w:fill="FFFFFF"/>
        </w:rPr>
        <w:t>. Kết luận số 12-KL/TW ngày 12/8/2021 của Bộ Chính trị về công tác người Việt Nam ở nước ngoài trong tình hình mới.</w:t>
      </w:r>
    </w:p>
    <w:p w14:paraId="585B1CF1" w14:textId="77777777" w:rsidR="00E85BFE" w:rsidRPr="003B4847" w:rsidRDefault="00E85BFE" w:rsidP="005465BF">
      <w:pPr>
        <w:shd w:val="clear" w:color="auto" w:fill="FFFFFF"/>
        <w:spacing w:before="120" w:after="120"/>
        <w:ind w:firstLine="540"/>
        <w:jc w:val="both"/>
        <w:rPr>
          <w:b/>
          <w:bCs/>
          <w:sz w:val="28"/>
          <w:szCs w:val="28"/>
          <w:lang w:val="vi-VN"/>
        </w:rPr>
      </w:pPr>
      <w:r w:rsidRPr="003B4847">
        <w:rPr>
          <w:b/>
          <w:bCs/>
          <w:sz w:val="28"/>
          <w:szCs w:val="28"/>
          <w:lang w:val="vi-VN"/>
        </w:rPr>
        <w:t xml:space="preserve">2. </w:t>
      </w:r>
      <w:r w:rsidRPr="003B4847">
        <w:rPr>
          <w:b/>
          <w:bCs/>
          <w:sz w:val="28"/>
          <w:szCs w:val="28"/>
          <w:lang w:val="pl-PL"/>
        </w:rPr>
        <w:t>Hoạt động hòa bình, đoàn kết</w:t>
      </w:r>
      <w:r>
        <w:rPr>
          <w:b/>
          <w:bCs/>
          <w:sz w:val="28"/>
          <w:szCs w:val="28"/>
          <w:lang w:val="pl-PL"/>
        </w:rPr>
        <w:t>,</w:t>
      </w:r>
      <w:r w:rsidRPr="003B4847">
        <w:rPr>
          <w:b/>
          <w:bCs/>
          <w:sz w:val="28"/>
          <w:szCs w:val="28"/>
          <w:lang w:val="pl-PL"/>
        </w:rPr>
        <w:t xml:space="preserve"> hữu nghị và hợp tác nhân dân</w:t>
      </w:r>
    </w:p>
    <w:p w14:paraId="3A7228B6" w14:textId="77777777" w:rsidR="00F43E0B" w:rsidRPr="004C4B73" w:rsidRDefault="00F43E0B" w:rsidP="00F43E0B">
      <w:pPr>
        <w:spacing w:before="120" w:after="120"/>
        <w:ind w:firstLine="540"/>
        <w:jc w:val="both"/>
        <w:rPr>
          <w:sz w:val="28"/>
          <w:szCs w:val="28"/>
          <w:lang w:val="da-DK"/>
        </w:rPr>
      </w:pPr>
      <w:r w:rsidRPr="004C4B73">
        <w:rPr>
          <w:bCs/>
          <w:sz w:val="28"/>
          <w:szCs w:val="28"/>
          <w:lang w:val="vi-VN"/>
        </w:rPr>
        <w:t xml:space="preserve">Ngay từ đầu năm, Liên hiệp hữu nghị đã chủ động xây dựng </w:t>
      </w:r>
      <w:r w:rsidRPr="004C4B73">
        <w:rPr>
          <w:bCs/>
          <w:sz w:val="28"/>
          <w:szCs w:val="28"/>
          <w:lang w:val="pl-PL"/>
        </w:rPr>
        <w:t xml:space="preserve">Kế hoạch hoạt động </w:t>
      </w:r>
      <w:r w:rsidRPr="004C4B73">
        <w:rPr>
          <w:bCs/>
          <w:sz w:val="28"/>
          <w:szCs w:val="28"/>
          <w:lang w:val="vi-VN"/>
        </w:rPr>
        <w:t>đối ngoại nhân dân</w:t>
      </w:r>
      <w:r w:rsidRPr="004C4B73">
        <w:rPr>
          <w:bCs/>
          <w:sz w:val="28"/>
          <w:szCs w:val="28"/>
          <w:lang w:val="pl-PL"/>
        </w:rPr>
        <w:t xml:space="preserve"> trong năm</w:t>
      </w:r>
      <w:r w:rsidRPr="004C4B73">
        <w:rPr>
          <w:bCs/>
          <w:sz w:val="28"/>
          <w:szCs w:val="28"/>
          <w:lang w:val="vi-VN"/>
        </w:rPr>
        <w:t xml:space="preserve"> và tổ chức </w:t>
      </w:r>
      <w:r w:rsidRPr="004C4B73">
        <w:rPr>
          <w:sz w:val="28"/>
          <w:szCs w:val="28"/>
          <w:lang w:val="da-DK"/>
        </w:rPr>
        <w:t xml:space="preserve">buổi làm việc với các cơ quan, đơn vị liên quan về việc phối hợp tổ chức các hoạt động đối ngoại nhân dân </w:t>
      </w:r>
      <w:r w:rsidRPr="004C4B73">
        <w:rPr>
          <w:bCs/>
          <w:sz w:val="28"/>
          <w:szCs w:val="28"/>
          <w:lang w:val="vi-VN"/>
        </w:rPr>
        <w:t xml:space="preserve">(ĐNND) </w:t>
      </w:r>
      <w:r w:rsidRPr="004C4B73">
        <w:rPr>
          <w:sz w:val="28"/>
          <w:szCs w:val="28"/>
          <w:lang w:val="da-DK"/>
        </w:rPr>
        <w:t xml:space="preserve">năm 2023. </w:t>
      </w:r>
    </w:p>
    <w:p w14:paraId="48909BD1" w14:textId="77777777" w:rsidR="00F43E0B" w:rsidRPr="004C4B73" w:rsidRDefault="00F43E0B" w:rsidP="00F43E0B">
      <w:pPr>
        <w:spacing w:before="120" w:after="120"/>
        <w:ind w:firstLine="567"/>
        <w:jc w:val="both"/>
        <w:rPr>
          <w:sz w:val="28"/>
          <w:szCs w:val="28"/>
          <w:shd w:val="clear" w:color="auto" w:fill="FFFFFF"/>
          <w:lang w:val="da-DK"/>
        </w:rPr>
      </w:pPr>
      <w:r w:rsidRPr="004C4B73">
        <w:rPr>
          <w:sz w:val="28"/>
          <w:szCs w:val="28"/>
          <w:shd w:val="clear" w:color="auto" w:fill="FFFFFF"/>
          <w:lang w:val="da-DK"/>
        </w:rPr>
        <w:t>- Phối hợp với Hội Liên hiệp Phụ nữ tỉnh tổ chức Hội nghị tổng kết chương trình phối hợp về công tác Đối ngoại nhân dân, giai đoạn 2017 - 2022 và triển khai chương trình phối hợp giai đoạn 2023 - 2028.</w:t>
      </w:r>
    </w:p>
    <w:p w14:paraId="6EB688A0" w14:textId="77777777" w:rsidR="00F43E0B" w:rsidRPr="004C4B73" w:rsidRDefault="00F43E0B" w:rsidP="00F43E0B">
      <w:pPr>
        <w:spacing w:before="120" w:after="120"/>
        <w:ind w:firstLine="567"/>
        <w:jc w:val="both"/>
        <w:rPr>
          <w:sz w:val="28"/>
          <w:szCs w:val="28"/>
          <w:shd w:val="clear" w:color="auto" w:fill="FFFFFF"/>
          <w:lang w:val="da-DK"/>
        </w:rPr>
      </w:pPr>
      <w:r w:rsidRPr="004C4B73">
        <w:rPr>
          <w:sz w:val="28"/>
          <w:szCs w:val="28"/>
        </w:rPr>
        <w:lastRenderedPageBreak/>
        <w:t>- Tham dự gặp mặt kỷ niệm 44 năm chiến thắng chiến tranh bảo vệ biên giới Tây Nam và cùng quân dân Campuchia chiến thắng chế độ diệt chủng (07/01/1979 - 07/01/2023) do Hội hữu nghị Việt Nam - Campuchia tỉnh tổ chức</w:t>
      </w:r>
    </w:p>
    <w:p w14:paraId="6BA44AF3" w14:textId="77777777" w:rsidR="00F43E0B" w:rsidRPr="004C4B73" w:rsidRDefault="00F43E0B" w:rsidP="00F43E0B">
      <w:pPr>
        <w:spacing w:before="120" w:after="120"/>
        <w:ind w:firstLine="567"/>
        <w:jc w:val="both"/>
        <w:rPr>
          <w:sz w:val="28"/>
          <w:szCs w:val="28"/>
        </w:rPr>
      </w:pPr>
      <w:r w:rsidRPr="004C4B73">
        <w:rPr>
          <w:sz w:val="28"/>
          <w:szCs w:val="28"/>
        </w:rPr>
        <w:t xml:space="preserve">- Tham dự Gặp mặt Kiều bào với chủ đề </w:t>
      </w:r>
      <w:r w:rsidRPr="004C4B73">
        <w:rPr>
          <w:i/>
          <w:iCs/>
          <w:sz w:val="28"/>
          <w:szCs w:val="28"/>
        </w:rPr>
        <w:t>“Xuân Quê hương”</w:t>
      </w:r>
      <w:r w:rsidRPr="004C4B73">
        <w:rPr>
          <w:sz w:val="28"/>
          <w:szCs w:val="28"/>
        </w:rPr>
        <w:t xml:space="preserve"> nhân dịp Tết Quý Mão năm 2023.</w:t>
      </w:r>
    </w:p>
    <w:p w14:paraId="18DC2A9D" w14:textId="77777777" w:rsidR="00F43E0B" w:rsidRPr="004C4B73" w:rsidRDefault="00F43E0B" w:rsidP="00F43E0B">
      <w:pPr>
        <w:spacing w:before="120" w:after="120"/>
        <w:ind w:firstLine="567"/>
        <w:jc w:val="both"/>
        <w:rPr>
          <w:sz w:val="28"/>
          <w:szCs w:val="28"/>
          <w:lang w:val="da-DK"/>
        </w:rPr>
      </w:pPr>
      <w:r w:rsidRPr="004C4B73">
        <w:rPr>
          <w:color w:val="000000"/>
          <w:sz w:val="28"/>
          <w:szCs w:val="28"/>
          <w:lang w:val="da-DK"/>
        </w:rPr>
        <w:t xml:space="preserve">- Phối hợp với trường Phân hiệu Đại học Luật Hà Nội tại Đắk Lắk tổ chức thành công Giải Việt dã hữu nghị Việt Nam - Singapore tỉnh Đắk Lắk năm 2023 vào ngày 25/3/2023 </w:t>
      </w:r>
      <w:r w:rsidRPr="004C4B73">
        <w:rPr>
          <w:sz w:val="28"/>
          <w:szCs w:val="28"/>
        </w:rPr>
        <w:t>nhân kỷ niệm 50 năm ngày thiết lập quan hệ ngoại giao Việt Nam với Singapore.</w:t>
      </w:r>
    </w:p>
    <w:p w14:paraId="515B96E3" w14:textId="77777777" w:rsidR="00F43E0B" w:rsidRPr="004C4B73" w:rsidRDefault="00F43E0B" w:rsidP="00F43E0B">
      <w:pPr>
        <w:spacing w:before="120" w:after="120"/>
        <w:ind w:firstLine="567"/>
        <w:jc w:val="both"/>
        <w:rPr>
          <w:sz w:val="28"/>
          <w:szCs w:val="28"/>
        </w:rPr>
      </w:pPr>
      <w:r w:rsidRPr="004C4B73">
        <w:rPr>
          <w:sz w:val="28"/>
          <w:szCs w:val="28"/>
        </w:rPr>
        <w:t>- Tham gia ý kiến về việc tham gia Hội nghị hợp tác giữa các địa phương Việt Nam và Pháp lần thứ 12.</w:t>
      </w:r>
    </w:p>
    <w:p w14:paraId="41B851BD" w14:textId="77777777" w:rsidR="00F43E0B" w:rsidRPr="0002782E" w:rsidRDefault="00F43E0B" w:rsidP="00F43E0B">
      <w:pPr>
        <w:spacing w:before="120" w:after="120"/>
        <w:ind w:firstLine="567"/>
        <w:jc w:val="both"/>
        <w:rPr>
          <w:i/>
          <w:iCs/>
          <w:color w:val="000000"/>
          <w:sz w:val="28"/>
          <w:szCs w:val="28"/>
          <w:bdr w:val="none" w:sz="0" w:space="0" w:color="auto" w:frame="1"/>
          <w:shd w:val="clear" w:color="auto" w:fill="FFFFFF"/>
        </w:rPr>
      </w:pPr>
      <w:r w:rsidRPr="004C4B73">
        <w:rPr>
          <w:sz w:val="28"/>
          <w:szCs w:val="28"/>
          <w:lang w:val="da-DK"/>
        </w:rPr>
        <w:t xml:space="preserve">- Phối hợp với Hội hữu nghị Việt Nam – Nhật Bản tỉnh tổ chức </w:t>
      </w:r>
      <w:r w:rsidRPr="004C4B73">
        <w:rPr>
          <w:color w:val="000000"/>
          <w:sz w:val="28"/>
          <w:szCs w:val="28"/>
          <w:lang w:val="da-DK"/>
        </w:rPr>
        <w:t>C</w:t>
      </w:r>
      <w:r w:rsidRPr="004C4B73">
        <w:rPr>
          <w:rStyle w:val="Emphasis"/>
          <w:color w:val="000000"/>
          <w:sz w:val="28"/>
          <w:szCs w:val="28"/>
          <w:bdr w:val="none" w:sz="0" w:space="0" w:color="auto" w:frame="1"/>
          <w:shd w:val="clear" w:color="auto" w:fill="FFFFFF"/>
        </w:rPr>
        <w:t xml:space="preserve">hương trình giao lưu văn hóa Việt Nam – Nhật Bản tỉnh Đắk Lắk năm 2023 </w:t>
      </w:r>
      <w:r w:rsidRPr="0002782E">
        <w:rPr>
          <w:rStyle w:val="Emphasis"/>
          <w:i w:val="0"/>
          <w:iCs w:val="0"/>
          <w:color w:val="000000"/>
          <w:sz w:val="28"/>
          <w:szCs w:val="28"/>
          <w:bdr w:val="none" w:sz="0" w:space="0" w:color="auto" w:frame="1"/>
          <w:shd w:val="clear" w:color="auto" w:fill="FFFFFF"/>
        </w:rPr>
        <w:t>nhân kỷ niệm 50 năm Ngày thiết lập quan hệ ngoại giao Việt Nam – Nhật Bản (21/9/1973-21/9/2023).</w:t>
      </w:r>
    </w:p>
    <w:p w14:paraId="5724A03E" w14:textId="77777777" w:rsidR="00F43E0B" w:rsidRDefault="00F43E0B" w:rsidP="00F43E0B">
      <w:pPr>
        <w:spacing w:before="120" w:after="120"/>
        <w:ind w:firstLine="567"/>
        <w:jc w:val="both"/>
        <w:rPr>
          <w:rStyle w:val="Emphasis"/>
          <w:i w:val="0"/>
          <w:iCs w:val="0"/>
          <w:color w:val="000000"/>
          <w:sz w:val="28"/>
          <w:szCs w:val="28"/>
          <w:bdr w:val="none" w:sz="0" w:space="0" w:color="auto" w:frame="1"/>
          <w:shd w:val="clear" w:color="auto" w:fill="FFFFFF"/>
        </w:rPr>
      </w:pPr>
      <w:r w:rsidRPr="004C4B73">
        <w:rPr>
          <w:rStyle w:val="Emphasis"/>
          <w:i w:val="0"/>
          <w:iCs w:val="0"/>
          <w:color w:val="000000"/>
          <w:sz w:val="28"/>
          <w:szCs w:val="28"/>
          <w:bdr w:val="none" w:sz="0" w:space="0" w:color="auto" w:frame="1"/>
          <w:shd w:val="clear" w:color="auto" w:fill="FFFFFF"/>
        </w:rPr>
        <w:t>- Tiếp đoàn Liên hiệp các tổ chức hữu nghị tỉnh Đồng Tháp đến trao đổi kinh nghiệm trong công tác tổ chức và hoạt động.</w:t>
      </w:r>
    </w:p>
    <w:p w14:paraId="33244989" w14:textId="77777777" w:rsidR="00D855FF" w:rsidRPr="004C4B73" w:rsidRDefault="00D855FF" w:rsidP="00F43E0B">
      <w:pPr>
        <w:spacing w:before="120" w:after="120"/>
        <w:ind w:firstLine="567"/>
        <w:jc w:val="both"/>
        <w:rPr>
          <w:rStyle w:val="Emphasis"/>
          <w:i w:val="0"/>
          <w:iCs w:val="0"/>
          <w:color w:val="000000"/>
          <w:sz w:val="28"/>
          <w:szCs w:val="28"/>
          <w:bdr w:val="none" w:sz="0" w:space="0" w:color="auto" w:frame="1"/>
          <w:shd w:val="clear" w:color="auto" w:fill="FFFFFF"/>
        </w:rPr>
      </w:pPr>
      <w:r>
        <w:rPr>
          <w:rStyle w:val="Emphasis"/>
          <w:i w:val="0"/>
          <w:iCs w:val="0"/>
          <w:color w:val="000000"/>
          <w:sz w:val="28"/>
          <w:szCs w:val="28"/>
          <w:bdr w:val="none" w:sz="0" w:space="0" w:color="auto" w:frame="1"/>
          <w:shd w:val="clear" w:color="auto" w:fill="FFFFFF"/>
        </w:rPr>
        <w:t>- Tham gia lớp Bồi dường kiến thức đối ngoại năm 2023 do Sở Ngoại vụ tỉnh Đắk Lắk tổ chức.</w:t>
      </w:r>
    </w:p>
    <w:p w14:paraId="1225CC89" w14:textId="1D097EB8" w:rsidR="00F43E0B" w:rsidRDefault="00F43E0B" w:rsidP="00F43E0B">
      <w:pPr>
        <w:spacing w:before="120" w:after="120"/>
        <w:ind w:firstLine="567"/>
        <w:jc w:val="both"/>
        <w:rPr>
          <w:rStyle w:val="Emphasis"/>
          <w:i w:val="0"/>
          <w:iCs w:val="0"/>
          <w:color w:val="000000"/>
          <w:sz w:val="28"/>
          <w:szCs w:val="28"/>
          <w:bdr w:val="none" w:sz="0" w:space="0" w:color="auto" w:frame="1"/>
          <w:shd w:val="clear" w:color="auto" w:fill="FFFFFF"/>
        </w:rPr>
      </w:pPr>
      <w:r w:rsidRPr="004C4B73">
        <w:rPr>
          <w:rStyle w:val="Emphasis"/>
          <w:i w:val="0"/>
          <w:iCs w:val="0"/>
          <w:color w:val="000000"/>
          <w:sz w:val="28"/>
          <w:szCs w:val="28"/>
          <w:bdr w:val="none" w:sz="0" w:space="0" w:color="auto" w:frame="1"/>
          <w:shd w:val="clear" w:color="auto" w:fill="FFFFFF"/>
        </w:rPr>
        <w:lastRenderedPageBreak/>
        <w:t xml:space="preserve">- Phối hợp với </w:t>
      </w:r>
      <w:r>
        <w:rPr>
          <w:rStyle w:val="Emphasis"/>
          <w:i w:val="0"/>
          <w:iCs w:val="0"/>
          <w:color w:val="000000"/>
          <w:sz w:val="28"/>
          <w:szCs w:val="28"/>
          <w:bdr w:val="none" w:sz="0" w:space="0" w:color="auto" w:frame="1"/>
          <w:shd w:val="clear" w:color="auto" w:fill="FFFFFF"/>
        </w:rPr>
        <w:t>Đoàn trường Đại học Tây Nguyên tổ chức Hội thi sắc màu Việt Nam - Pháp tỉnh Đắk Lắk năm 2023, nhân kỷ niệm 50 năm thiết lập quan hệ ngoại giao (dự kiến tổ chức đầu tháng 12/2023).</w:t>
      </w:r>
    </w:p>
    <w:p w14:paraId="4F246D59" w14:textId="77777777" w:rsidR="00F43E0B" w:rsidRPr="004C4B73" w:rsidRDefault="00F43E0B" w:rsidP="00F43E0B">
      <w:pPr>
        <w:spacing w:before="120" w:after="120"/>
        <w:ind w:firstLine="567"/>
        <w:jc w:val="both"/>
        <w:rPr>
          <w:i/>
          <w:iCs/>
          <w:sz w:val="28"/>
          <w:szCs w:val="28"/>
          <w:lang w:val="da-DK"/>
        </w:rPr>
      </w:pPr>
      <w:r>
        <w:rPr>
          <w:rStyle w:val="Emphasis"/>
          <w:i w:val="0"/>
          <w:iCs w:val="0"/>
          <w:color w:val="000000"/>
          <w:sz w:val="28"/>
          <w:szCs w:val="28"/>
          <w:bdr w:val="none" w:sz="0" w:space="0" w:color="auto" w:frame="1"/>
          <w:shd w:val="clear" w:color="auto" w:fill="FFFFFF"/>
        </w:rPr>
        <w:t xml:space="preserve">- Tổ chức giải bóng chuyền hữu nghị Việt Nam - Malaysia cho sinh viên các trường Đại học, Cao đẳng trên địa bàn tỉnh (dự kiến tổ chức vào đầu tháng 12/2023). </w:t>
      </w:r>
    </w:p>
    <w:p w14:paraId="4383D768" w14:textId="77777777" w:rsidR="003440CA" w:rsidRDefault="00F43E0B" w:rsidP="00F43E0B">
      <w:pPr>
        <w:spacing w:before="120" w:after="120" w:line="242" w:lineRule="auto"/>
        <w:ind w:firstLine="540"/>
        <w:jc w:val="both"/>
        <w:rPr>
          <w:sz w:val="28"/>
          <w:szCs w:val="28"/>
          <w:lang w:val="da-DK"/>
        </w:rPr>
      </w:pPr>
      <w:r w:rsidRPr="004C4B73">
        <w:rPr>
          <w:sz w:val="28"/>
          <w:szCs w:val="28"/>
          <w:lang w:val="da-DK"/>
        </w:rPr>
        <w:t>- Gửi thư, điện hoa Đại sứ quán, Tổng Lãnh sự quán các nước Malaysia, Pháp, Singapore nhân ngày thiết lập quan hệ ngoại giao giữa Việt Nam với các nước.</w:t>
      </w:r>
    </w:p>
    <w:p w14:paraId="33EB9616" w14:textId="77777777" w:rsidR="00D855FF" w:rsidRPr="004C4B73" w:rsidRDefault="00D855FF" w:rsidP="00D855FF">
      <w:pPr>
        <w:spacing w:before="120" w:after="120"/>
        <w:ind w:firstLine="567"/>
        <w:jc w:val="both"/>
        <w:rPr>
          <w:color w:val="000000"/>
          <w:sz w:val="28"/>
          <w:szCs w:val="28"/>
          <w:bdr w:val="none" w:sz="0" w:space="0" w:color="auto" w:frame="1"/>
          <w:shd w:val="clear" w:color="auto" w:fill="FFFFFF"/>
        </w:rPr>
      </w:pPr>
      <w:r w:rsidRPr="004C4B73">
        <w:rPr>
          <w:sz w:val="28"/>
          <w:szCs w:val="28"/>
        </w:rPr>
        <w:t xml:space="preserve">- Đại diện Lãnh đạo Liên hiệp đã tham dự một số cuộc họp do Trung ương, UBND tỉnh tổ chức như: Hội nghị sơ kết 01 năm thực hiện Đề án số 04-ĐA/TU và tổng kết công tác tuyên giáo của Đảng bộ tỉnh năm 2022, triển khai nhiệm vụ năm 2023; Hội nghị quán triệt và triển khai thực hiện Kế hoạch số 5395/KH-UBND ngày 18/6/2021 của UBND tỉnh Đắk Lắk; Hội nghị BCH của các Hội Thành viên (Hội hữu nghị Việt Nam - Lào, Hội hữu nghị Việt Nam - Campuchia, Hội Liên lạc với người Việt Nam ở nước ngoài, Hội hữu nghị Việt Nam - Nhật Bản tỉnh); dự hội nghị BCH Hội Liên hiệp Phụ nữ tỉnh lần thứ 5 khóa XVII, nhiệm kỳ 2021-2026; tham dự Đại hội Hội cựu Thanh niên xung phong; Hội nghị tổng kết 20 năm thực hiện Nghị quyết số 23-NQ/TW và chuyên đề năm 2022 của Tỉnh ủy; </w:t>
      </w:r>
      <w:r w:rsidRPr="004C4B73">
        <w:rPr>
          <w:color w:val="000000"/>
          <w:sz w:val="28"/>
          <w:szCs w:val="28"/>
          <w:lang w:val="da-DK"/>
        </w:rPr>
        <w:lastRenderedPageBreak/>
        <w:t xml:space="preserve">tham dự Hội nghị sơ kết 6 tháng đầu năm 2023 Cụm 3 tại tỉnh Quảng Nam vào ngày 29/6/2023; </w:t>
      </w:r>
      <w:r w:rsidRPr="004C4B73">
        <w:rPr>
          <w:sz w:val="28"/>
          <w:szCs w:val="28"/>
          <w:lang w:val="da-DK"/>
        </w:rPr>
        <w:t xml:space="preserve">tham dự Hội nghi toàn quốc về công tác đối ngoại nhân dân năm 2023 tại tỉnh Bình Định từ ngày 18-20/7/2023; </w:t>
      </w:r>
      <w:r w:rsidRPr="00FC79E3">
        <w:rPr>
          <w:rStyle w:val="Emphasis"/>
          <w:i w:val="0"/>
          <w:iCs w:val="0"/>
          <w:color w:val="000000"/>
          <w:sz w:val="28"/>
          <w:szCs w:val="28"/>
          <w:bdr w:val="none" w:sz="0" w:space="0" w:color="auto" w:frame="1"/>
          <w:shd w:val="clear" w:color="auto" w:fill="FFFFFF"/>
        </w:rPr>
        <w:t>Tham dự Hội nghị trực tuyến toàn quốc nghiên cứu, triển khai Kế hoạch số 57-KH/TW của Bộ Chính trị về công tác thông tin đối ngoại; Tham dự Hội nghị Sơ kết 3 năm thực</w:t>
      </w:r>
      <w:r w:rsidRPr="004C4B73">
        <w:rPr>
          <w:rStyle w:val="Emphasis"/>
          <w:color w:val="000000"/>
          <w:sz w:val="28"/>
          <w:szCs w:val="28"/>
          <w:bdr w:val="none" w:sz="0" w:space="0" w:color="auto" w:frame="1"/>
          <w:shd w:val="clear" w:color="auto" w:fill="FFFFFF"/>
        </w:rPr>
        <w:t xml:space="preserve"> </w:t>
      </w:r>
      <w:r w:rsidRPr="00FC79E3">
        <w:rPr>
          <w:rStyle w:val="Emphasis"/>
          <w:i w:val="0"/>
          <w:iCs w:val="0"/>
          <w:color w:val="000000"/>
          <w:sz w:val="28"/>
          <w:szCs w:val="28"/>
          <w:bdr w:val="none" w:sz="0" w:space="0" w:color="auto" w:frame="1"/>
          <w:shd w:val="clear" w:color="auto" w:fill="FFFFFF"/>
        </w:rPr>
        <w:t>hiện Bản ghi nhớ về công tác phối hợp giữa Ban Dân vận Tỉnh uỷ Đắk Lắk và Ban Dân vận Đảng Nhân dân tỉnh Mondulkiri (Vương quốc Campuchia).</w:t>
      </w:r>
    </w:p>
    <w:p w14:paraId="6FE993A5" w14:textId="77777777" w:rsidR="00D855FF" w:rsidRPr="004C4B73" w:rsidRDefault="00D855FF" w:rsidP="00D855FF">
      <w:pPr>
        <w:spacing w:before="120" w:after="120"/>
        <w:ind w:left="-142" w:firstLine="567"/>
        <w:jc w:val="both"/>
        <w:rPr>
          <w:sz w:val="28"/>
          <w:szCs w:val="28"/>
          <w:shd w:val="clear" w:color="auto" w:fill="FFFFFF"/>
          <w:lang w:val="da-DK"/>
        </w:rPr>
      </w:pPr>
      <w:r w:rsidRPr="004C4B73">
        <w:rPr>
          <w:sz w:val="28"/>
          <w:szCs w:val="28"/>
          <w:shd w:val="clear" w:color="auto" w:fill="FFFFFF"/>
          <w:lang w:val="da-DK"/>
        </w:rPr>
        <w:t xml:space="preserve">- Đã thực hiện một số Công văn, báo cáo như: </w:t>
      </w:r>
      <w:r w:rsidRPr="004C4B73">
        <w:rPr>
          <w:sz w:val="28"/>
          <w:szCs w:val="28"/>
        </w:rPr>
        <w:t xml:space="preserve">Báo cáo tổng kết công tác đối ngoại nhân dân năm 2022 và triển khai công tác năm 2023; Nghị quyết Hội nghị BCH Liên hiệp các tổ chức hữu nghị tỉnh lần thứ 11 khóa II; Góp ý đối với Thông tin tháng của Viện nghiên cứu quốc tế và ĐNND; Báo cáo kết quả triển khai Kế hoạch số 58/KH-UBND ngày 14/3/2022 của UBND tỉnh; </w:t>
      </w:r>
      <w:r w:rsidRPr="004C4B73">
        <w:rPr>
          <w:sz w:val="28"/>
          <w:szCs w:val="28"/>
          <w:shd w:val="clear" w:color="auto" w:fill="FFFFFF"/>
          <w:lang w:val="da-DK"/>
        </w:rPr>
        <w:t xml:space="preserve">tham gia ý kiến đối với chương trình hợp tác thể chế Đại học (IUC); </w:t>
      </w:r>
      <w:r w:rsidRPr="004C4B73">
        <w:rPr>
          <w:sz w:val="28"/>
          <w:szCs w:val="28"/>
        </w:rPr>
        <w:t xml:space="preserve">Kết quả triển khai thực hiện nhiệm vụ hợp tác với Cộng hòa dân chủ nhân dân Lào; Góp ý dự thảo Kế hoạch triển khai kết quả Hội nghị Hợp tác và phát triển các tỉnh biên giới Việt Nam -Campuchia lần thứ 12 của tỉnh Đắk Lắk; Báo cáo nhân quyền  tháng 7/2023; Báo cáo kết quả công tác ĐNND 6 tháng đầu năm và phương hướng 6 tháng cuối năm 2023; Báo cáo sơ kết công tác thi đua, khen thưởng 6 tháng đầu năm triển khai nhiệm vụ 6 tháng cuối năm 2023; Quyết </w:t>
      </w:r>
      <w:r w:rsidRPr="004C4B73">
        <w:rPr>
          <w:sz w:val="28"/>
          <w:szCs w:val="28"/>
        </w:rPr>
        <w:lastRenderedPageBreak/>
        <w:t>định về việc giảm trừ dự toán năm 2023; Báo cáo sơ kết 05 năm triển khai Chỉ thị 25-CT/TW ngày 08/8/2008 của Ban Bí thư</w:t>
      </w:r>
      <w:r w:rsidRPr="004C4B73">
        <w:rPr>
          <w:sz w:val="28"/>
          <w:szCs w:val="28"/>
          <w:lang w:val="da-DK"/>
        </w:rPr>
        <w:t>; góp ý dự thảo báo cáo công tác thông tin đối ngoại 6 tháng đầu năm 2023;</w:t>
      </w:r>
      <w:r w:rsidRPr="004C4B73">
        <w:rPr>
          <w:rFonts w:eastAsia="Times New Roman"/>
          <w:spacing w:val="-6"/>
          <w:sz w:val="28"/>
          <w:szCs w:val="28"/>
          <w:lang w:eastAsia="en-US"/>
        </w:rPr>
        <w:t xml:space="preserve"> góp ý dự thảo Quy chế tổ chức và hoạt động của Hội quần chúng do Đảng và Nhà nước giao nhiệm vụ; Đề xuất các hoạt động kỷ niệm 55 năm thiết lập quan hệ ngoại giao Việt Nam – Thuỵ Điển; đề xuất kê hoạch đoàn ra, đoàn vào năm 2024.</w:t>
      </w:r>
    </w:p>
    <w:p w14:paraId="6ED20FFC" w14:textId="77777777" w:rsidR="00BA5ACB" w:rsidRPr="004C4B73" w:rsidRDefault="00BA5ACB" w:rsidP="00BA5ACB">
      <w:pPr>
        <w:spacing w:before="120" w:after="120"/>
        <w:ind w:firstLine="567"/>
        <w:jc w:val="both"/>
        <w:rPr>
          <w:b/>
          <w:sz w:val="28"/>
          <w:szCs w:val="28"/>
        </w:rPr>
      </w:pPr>
      <w:r w:rsidRPr="004C4B73">
        <w:rPr>
          <w:b/>
          <w:sz w:val="28"/>
          <w:szCs w:val="28"/>
        </w:rPr>
        <w:t>Hoạt động các Hội hữu nghị thành viên</w:t>
      </w:r>
    </w:p>
    <w:p w14:paraId="0BBC17E2" w14:textId="77777777" w:rsidR="00BA5ACB" w:rsidRPr="004C4B73" w:rsidRDefault="00BA5ACB" w:rsidP="00BA5ACB">
      <w:pPr>
        <w:spacing w:before="120" w:after="120"/>
        <w:ind w:firstLine="567"/>
        <w:jc w:val="both"/>
        <w:rPr>
          <w:sz w:val="28"/>
          <w:szCs w:val="28"/>
          <w:lang w:val="da-DK"/>
        </w:rPr>
      </w:pPr>
      <w:r w:rsidRPr="004C4B73">
        <w:rPr>
          <w:i/>
          <w:sz w:val="28"/>
          <w:szCs w:val="28"/>
          <w:lang w:val="da-DK"/>
        </w:rPr>
        <w:t>- Hội Hữu nghị Việt Nam - Lào tỉnh:</w:t>
      </w:r>
    </w:p>
    <w:p w14:paraId="49ECEAC7" w14:textId="77777777" w:rsidR="00BA5ACB" w:rsidRPr="004C4B73" w:rsidRDefault="00BA5ACB" w:rsidP="00BA5ACB">
      <w:pPr>
        <w:spacing w:before="120" w:after="120"/>
        <w:ind w:firstLine="567"/>
        <w:jc w:val="both"/>
        <w:rPr>
          <w:sz w:val="28"/>
          <w:szCs w:val="28"/>
        </w:rPr>
      </w:pPr>
      <w:r w:rsidRPr="004C4B73">
        <w:rPr>
          <w:sz w:val="28"/>
          <w:szCs w:val="28"/>
        </w:rPr>
        <w:t>Đã tổ chức gặp mặt và tặng 124 suất quà với tổng giá trị 37,2 triệu đồng cho 124 em học sinh, sinh viên Lào đang học tại Trường PTDTNT Tây Nguyên và Trường Đại học Tây Nguyên nhân dịp Lễ Quốc khánh Lào (02/12).</w:t>
      </w:r>
    </w:p>
    <w:p w14:paraId="20F7BE8B" w14:textId="77777777" w:rsidR="00BA5ACB" w:rsidRPr="004C4B73" w:rsidRDefault="00BA5ACB" w:rsidP="00BA5ACB">
      <w:pPr>
        <w:spacing w:before="120" w:after="120"/>
        <w:ind w:firstLine="567"/>
        <w:jc w:val="both"/>
        <w:rPr>
          <w:sz w:val="28"/>
          <w:szCs w:val="28"/>
        </w:rPr>
      </w:pPr>
      <w:r w:rsidRPr="004C4B73">
        <w:rPr>
          <w:sz w:val="28"/>
          <w:szCs w:val="28"/>
        </w:rPr>
        <w:t>Đại diện Thường trực Tỉnh Hội đã tham gia chương trình ngoại giao văn hoá tại tỉnh Sê kông (Lào); Lãnh đạo Hội đã tham dự các buổi làm việc, chào xã giao với đoàn Đại sứ quán Lào, lãnh đạo các tỉnh Nam Lào đến dự Lễ hội Cà phê Buôn Ma Thuột lần thứ 8.</w:t>
      </w:r>
    </w:p>
    <w:p w14:paraId="5B55A3B3" w14:textId="77777777" w:rsidR="00BA5ACB" w:rsidRPr="004C4B73" w:rsidRDefault="00BA5ACB" w:rsidP="00BA5ACB">
      <w:pPr>
        <w:pStyle w:val="NormalWeb"/>
        <w:shd w:val="clear" w:color="auto" w:fill="FFFFFF"/>
        <w:spacing w:before="120" w:beforeAutospacing="0" w:after="120" w:afterAutospacing="0"/>
        <w:ind w:firstLine="567"/>
        <w:jc w:val="both"/>
        <w:rPr>
          <w:i/>
          <w:iCs/>
          <w:sz w:val="28"/>
          <w:szCs w:val="28"/>
        </w:rPr>
      </w:pPr>
      <w:r w:rsidRPr="004C4B73">
        <w:rPr>
          <w:rStyle w:val="Emphasis"/>
          <w:i w:val="0"/>
          <w:iCs w:val="0"/>
          <w:sz w:val="28"/>
          <w:szCs w:val="28"/>
          <w:bdr w:val="none" w:sz="0" w:space="0" w:color="auto" w:frame="1"/>
        </w:rPr>
        <w:t xml:space="preserve">Trong ba ngày từ 14 - 16/4, tại Trung tâm Du lịch Cầu treo Buôn Đôn (buôn Trí, xã Krông Na), </w:t>
      </w:r>
      <w:r w:rsidRPr="004C4B73">
        <w:rPr>
          <w:i/>
          <w:iCs/>
          <w:sz w:val="28"/>
          <w:szCs w:val="28"/>
        </w:rPr>
        <w:t xml:space="preserve">Hội Hữu nghị Việt Nam - Lào tỉnh </w:t>
      </w:r>
      <w:r w:rsidRPr="004C4B73">
        <w:rPr>
          <w:rStyle w:val="Emphasis"/>
          <w:i w:val="0"/>
          <w:iCs w:val="0"/>
          <w:sz w:val="28"/>
          <w:szCs w:val="28"/>
          <w:bdr w:val="none" w:sz="0" w:space="0" w:color="auto" w:frame="1"/>
        </w:rPr>
        <w:t xml:space="preserve">phối hợp với UBND huyện Buôn Đôn tổ chức Lễ hội Bunpimay - Lào 2566, năm 2023 cho cộng đồng người Việt gốc Lào sinh sống trên địa bàn huyện. Trong dịp </w:t>
      </w:r>
      <w:r w:rsidRPr="004C4B73">
        <w:rPr>
          <w:rStyle w:val="Emphasis"/>
          <w:i w:val="0"/>
          <w:iCs w:val="0"/>
          <w:sz w:val="28"/>
          <w:szCs w:val="28"/>
          <w:bdr w:val="none" w:sz="0" w:space="0" w:color="auto" w:frame="1"/>
        </w:rPr>
        <w:lastRenderedPageBreak/>
        <w:t>này, Hội đã tặng 05 suất quà cho gia định hộ cận nghèo người Lào gốc Việt trị giá 2.500.000đ; tặng quà cho 124 học sinh, sinh viên Lào đang học tập tại tỉnh mỗi em 300.000đ.</w:t>
      </w:r>
    </w:p>
    <w:p w14:paraId="7F75F59F" w14:textId="77777777" w:rsidR="00BA5ACB" w:rsidRPr="004C4B73" w:rsidRDefault="00BA5ACB" w:rsidP="00BA5ACB">
      <w:pPr>
        <w:spacing w:before="120" w:after="120"/>
        <w:ind w:firstLine="567"/>
        <w:jc w:val="both"/>
        <w:rPr>
          <w:spacing w:val="-4"/>
          <w:sz w:val="28"/>
          <w:szCs w:val="28"/>
        </w:rPr>
      </w:pPr>
      <w:r w:rsidRPr="004C4B73">
        <w:rPr>
          <w:spacing w:val="-4"/>
          <w:sz w:val="28"/>
          <w:szCs w:val="28"/>
        </w:rPr>
        <w:t>Tỉnh uỷ và UBND tỉnh đã thống nhất chủ trương cấp học bổng cho 5 em học sinh tỉnh Sê Kông (Lào) đang học tập tại tỉnh đã hoàn thành chương trình PTTH, Tỉnh Hội phối hợp với trường Đại học Tây Nguyên tuyển sinh theo nguyện vọng ngành học của các em.</w:t>
      </w:r>
    </w:p>
    <w:p w14:paraId="6B5CCEAB" w14:textId="77777777" w:rsidR="00BA5ACB" w:rsidRPr="004C4B73" w:rsidRDefault="00BA5ACB" w:rsidP="00BA5ACB">
      <w:pPr>
        <w:spacing w:before="120" w:after="120"/>
        <w:ind w:firstLine="567"/>
        <w:jc w:val="both"/>
        <w:rPr>
          <w:sz w:val="28"/>
          <w:szCs w:val="28"/>
          <w:lang w:val="da-DK"/>
        </w:rPr>
      </w:pPr>
      <w:r w:rsidRPr="004C4B73">
        <w:rPr>
          <w:i/>
          <w:sz w:val="28"/>
          <w:szCs w:val="28"/>
          <w:lang w:val="da-DK"/>
        </w:rPr>
        <w:t xml:space="preserve">- Hội Hữu nghị Việt Nam - Campuchia tỉnh: </w:t>
      </w:r>
    </w:p>
    <w:p w14:paraId="62716457" w14:textId="77777777" w:rsidR="00BA5ACB" w:rsidRPr="004C4B73" w:rsidRDefault="00BA5ACB" w:rsidP="00BA5ACB">
      <w:pPr>
        <w:spacing w:before="120" w:after="120"/>
        <w:ind w:firstLine="567"/>
        <w:jc w:val="both"/>
        <w:rPr>
          <w:sz w:val="28"/>
          <w:szCs w:val="28"/>
        </w:rPr>
      </w:pPr>
      <w:r w:rsidRPr="004C4B73">
        <w:rPr>
          <w:sz w:val="28"/>
          <w:szCs w:val="28"/>
        </w:rPr>
        <w:t xml:space="preserve">Ngày 04/01/2023, Thường trực Tỉnh hội đã tổ chức Gặp mặt cựu chuyên gia và đại biểu hội viên năm 2023, nhân kỷ niệm 44 năm chiến thắng chiến tranh bảo vệ biên giới Tây Nam và cùng quân dân Campuchia chiến thắng chế độ diệt chủng (07/01/1979 - 07/01/2023) tại Hội trường UBND tỉnh. </w:t>
      </w:r>
    </w:p>
    <w:p w14:paraId="33233EF0" w14:textId="77777777" w:rsidR="00BA5ACB" w:rsidRPr="004C4B73" w:rsidRDefault="00BA5ACB" w:rsidP="00BA5ACB">
      <w:pPr>
        <w:spacing w:before="120" w:after="120"/>
        <w:ind w:firstLine="567"/>
        <w:jc w:val="both"/>
        <w:rPr>
          <w:sz w:val="28"/>
          <w:szCs w:val="28"/>
        </w:rPr>
      </w:pPr>
      <w:r w:rsidRPr="004C4B73">
        <w:rPr>
          <w:sz w:val="28"/>
          <w:szCs w:val="28"/>
        </w:rPr>
        <w:t xml:space="preserve">Nhân dịp Tết nguyên đán Quý mão 2023, đoàn công tác của Hội hữu nghị VN-CPC tỉnh Đắk Lắk do Đại tá Phạm Quang Hùng - nguyên Chỉ huy trưởng BCH Bộ đội Biên phòng tỉnh, Phó Chủ tịch Thường trực Tỉnh hội đã thăm, chúc tết, tặng 14 suất quà đến cán bộ, chiến sĩ các đồn Biên phòng của tỉnh Đắk Lắk và lực lượng bảo vệ biên giới của tỉnh Mondulkiri, trên tuyến biên giới Đắk Lắk-Mondulkiri và tặng 51 suất quà cho các hội viên Hội Việt Nam - Campuchia thuộc 4 xã biên giới có hoàn </w:t>
      </w:r>
      <w:r w:rsidRPr="004C4B73">
        <w:rPr>
          <w:sz w:val="28"/>
          <w:szCs w:val="28"/>
        </w:rPr>
        <w:lastRenderedPageBreak/>
        <w:t>cảnh khó khăn; tặng 02 suất quà cho 02 Mẹ VNAH trên địa bàn huyện Ea Súp, tổng giá trị các suất quà gần 26.000.000 đồng.</w:t>
      </w:r>
    </w:p>
    <w:p w14:paraId="6A325527" w14:textId="77777777" w:rsidR="00BA5ACB" w:rsidRPr="004C4B73" w:rsidRDefault="00BA5ACB" w:rsidP="00BA5ACB">
      <w:pPr>
        <w:spacing w:before="120" w:after="120"/>
        <w:ind w:firstLine="567"/>
        <w:jc w:val="both"/>
        <w:rPr>
          <w:rFonts w:eastAsia="Times New Roman"/>
          <w:sz w:val="28"/>
          <w:szCs w:val="28"/>
        </w:rPr>
      </w:pPr>
      <w:r w:rsidRPr="004C4B73">
        <w:rPr>
          <w:rFonts w:eastAsia="Times New Roman"/>
          <w:sz w:val="28"/>
          <w:szCs w:val="28"/>
        </w:rPr>
        <w:t xml:space="preserve">Tổ chức đoàn đại biểu </w:t>
      </w:r>
      <w:r w:rsidRPr="004C4B73">
        <w:rPr>
          <w:rFonts w:eastAsia="Calibri"/>
          <w:sz w:val="28"/>
          <w:szCs w:val="28"/>
        </w:rPr>
        <w:t xml:space="preserve">sang dự Hội nghị Tổng kết 5 năm thực hiện Bản Ghi nhớ giữa hai Hội hữu nghị Việt Nam - Campuchia tỉnh Đắk Lắk và Campuchia - Việt Nam tỉnh Mondulkiri về hợp tác, phát triển quan hệ hữu nghị nhân dân giai đoạn 2017-2022; đồng thời thăm, chúc tết Hội hữu nghị Campuchia - Việt Nam tỉnh Mondulkiri và Hội Khmer-Việt tỉnh Mondulkiri nhân dịp Tết cổ truyền Chol Chnam Thmay của Vương quốc Campuchia và </w:t>
      </w:r>
      <w:r w:rsidRPr="004C4B73">
        <w:rPr>
          <w:rFonts w:eastAsia="Times New Roman"/>
          <w:sz w:val="28"/>
          <w:szCs w:val="28"/>
        </w:rPr>
        <w:t>Phối hợp với Sở Văn hóa, Thể thao và Du lịch tỉnh Đắk Lắk tổ chức Chương trình giao lưu văn hóa giữa hai tỉnh Đắk Lắk và tỉnh Mondulkiri.</w:t>
      </w:r>
    </w:p>
    <w:p w14:paraId="27F99C73" w14:textId="77777777" w:rsidR="00BA5ACB" w:rsidRPr="004C4B73" w:rsidRDefault="00BA5ACB" w:rsidP="00BA5ACB">
      <w:pPr>
        <w:spacing w:before="120" w:after="120"/>
        <w:ind w:firstLine="567"/>
        <w:jc w:val="both"/>
        <w:rPr>
          <w:rFonts w:eastAsia="Times New Roman"/>
          <w:sz w:val="28"/>
          <w:szCs w:val="28"/>
        </w:rPr>
      </w:pPr>
      <w:r w:rsidRPr="004C4B73">
        <w:rPr>
          <w:sz w:val="28"/>
          <w:szCs w:val="28"/>
        </w:rPr>
        <w:t xml:space="preserve">Phối hợp với BCH Bộ đội Biên phòng tỉnh tổ chức đoàn đi thăm và chúc tết các đồn biên phòng của tỉnh Mondulkiri trên tuyến biên giới hai tỉnh Đắk Lắk-Mondulkirivà các hộ dân Campuchia đang sinh sống tại xã Krông Na-huyện Buôn Đôn nhân dịp Tết cổ truyền Chol Chnam Thmay của Vương quốc Campuchia, </w:t>
      </w:r>
    </w:p>
    <w:p w14:paraId="2DF3B51B" w14:textId="77777777" w:rsidR="00BA5ACB" w:rsidRPr="004C4B73" w:rsidRDefault="00BA5ACB" w:rsidP="00BA5ACB">
      <w:pPr>
        <w:spacing w:before="120" w:after="120"/>
        <w:ind w:firstLine="567"/>
        <w:jc w:val="both"/>
        <w:rPr>
          <w:sz w:val="28"/>
          <w:szCs w:val="28"/>
        </w:rPr>
      </w:pPr>
      <w:r w:rsidRPr="004C4B73">
        <w:rPr>
          <w:sz w:val="28"/>
          <w:szCs w:val="28"/>
        </w:rPr>
        <w:t>Tổ chức Gặp mặt kỷ niệm 70 năm Quốc khánh Vương quốc Campuchia (09/11/1953 – 09/11/2023) tại Đồn Biên phòng Sê Rê Pốk (743) cac Krông Ana, huyện Buôn Đôn.</w:t>
      </w:r>
    </w:p>
    <w:p w14:paraId="797791AA" w14:textId="77777777" w:rsidR="00BA5ACB" w:rsidRPr="004C4B73" w:rsidRDefault="00BA5ACB" w:rsidP="00BA5ACB">
      <w:pPr>
        <w:spacing w:before="120" w:after="120"/>
        <w:ind w:firstLine="567"/>
        <w:jc w:val="both"/>
        <w:rPr>
          <w:i/>
          <w:sz w:val="28"/>
          <w:szCs w:val="28"/>
          <w:lang w:val="da-DK"/>
        </w:rPr>
      </w:pPr>
      <w:r w:rsidRPr="004C4B73">
        <w:rPr>
          <w:i/>
          <w:sz w:val="28"/>
          <w:szCs w:val="28"/>
          <w:lang w:val="da-DK"/>
        </w:rPr>
        <w:t>- Hội hữu nghị Việt Nam - Nhật Bản tỉnh:</w:t>
      </w:r>
    </w:p>
    <w:p w14:paraId="7B1C242F" w14:textId="77777777" w:rsidR="00BA5ACB" w:rsidRPr="004C4B73" w:rsidRDefault="00BA5ACB" w:rsidP="00BA5ACB">
      <w:pPr>
        <w:spacing w:before="120" w:after="120"/>
        <w:ind w:firstLine="567"/>
        <w:jc w:val="both"/>
        <w:rPr>
          <w:i/>
          <w:iCs/>
          <w:sz w:val="28"/>
          <w:szCs w:val="28"/>
          <w:lang w:val="da-DK"/>
        </w:rPr>
      </w:pPr>
      <w:r w:rsidRPr="004C4B73">
        <w:rPr>
          <w:sz w:val="28"/>
          <w:szCs w:val="28"/>
          <w:lang w:val="da-DK"/>
        </w:rPr>
        <w:lastRenderedPageBreak/>
        <w:t xml:space="preserve">Tổ chức thăm, gặp gỡ, chúc Tết và tặng quà các bạn Nhật đang sống và làm việc tại tỉnh Đắk Lắk nhân dịp năm mới 2023; </w:t>
      </w:r>
      <w:r w:rsidRPr="004C4B73">
        <w:rPr>
          <w:rFonts w:eastAsia="Times New Roman"/>
          <w:spacing w:val="-6"/>
          <w:sz w:val="28"/>
          <w:szCs w:val="28"/>
          <w:lang w:eastAsia="en-US"/>
        </w:rPr>
        <w:t xml:space="preserve">Đón </w:t>
      </w:r>
      <w:r w:rsidRPr="004C4B73">
        <w:rPr>
          <w:sz w:val="28"/>
          <w:szCs w:val="28"/>
          <w:lang w:val="da-DK"/>
        </w:rPr>
        <w:t xml:space="preserve">tiếp, làm việc và hỗ trợ thủ tục pháp lý cho 4 đoàn, tổng số 10 người </w:t>
      </w:r>
      <w:r w:rsidRPr="004C4B73">
        <w:rPr>
          <w:i/>
          <w:sz w:val="28"/>
          <w:szCs w:val="28"/>
          <w:lang w:val="da-DK"/>
        </w:rPr>
        <w:t xml:space="preserve">(đến khảo sát tìm kiếm cơ hội hợp tác trong lĩnh vực phát triển nông nghiệp hữu cơ); </w:t>
      </w:r>
      <w:r w:rsidRPr="004C4B73">
        <w:rPr>
          <w:sz w:val="28"/>
          <w:szCs w:val="28"/>
        </w:rPr>
        <w:t xml:space="preserve">Tổ chức Hội nghị BCH lần thứ 9 nhiệm kỳ, khóa III, nhiệm kỳ 2018 - 2023; Tham dự Chương trình quốc khánh Nhật Bản do TLSQ Nhật Bản tổ chức; Tổ chức  </w:t>
      </w:r>
      <w:r w:rsidRPr="004C4B73">
        <w:rPr>
          <w:i/>
          <w:iCs/>
          <w:color w:val="000000"/>
          <w:sz w:val="28"/>
          <w:szCs w:val="28"/>
          <w:lang w:val="da-DK"/>
        </w:rPr>
        <w:t>C</w:t>
      </w:r>
      <w:r w:rsidRPr="004C4B73">
        <w:rPr>
          <w:rStyle w:val="Emphasis"/>
          <w:i w:val="0"/>
          <w:iCs w:val="0"/>
          <w:color w:val="000000"/>
          <w:sz w:val="28"/>
          <w:szCs w:val="28"/>
          <w:bdr w:val="none" w:sz="0" w:space="0" w:color="auto" w:frame="1"/>
          <w:shd w:val="clear" w:color="auto" w:fill="FFFFFF"/>
        </w:rPr>
        <w:t>hương trình giao lưu văn hóa Việt Nam – Nhật Bản tỉnh Đắk Lắk năm 2023 nhân kỷ niệm 50 năm Ngày thiết lập quan hệ ngoại giao Việt Nam – Nhật Bản (21/9/1973-21/9/2023).</w:t>
      </w:r>
    </w:p>
    <w:p w14:paraId="01A521FA" w14:textId="77777777" w:rsidR="00BA5ACB" w:rsidRPr="004C4B73" w:rsidRDefault="00BA5ACB" w:rsidP="00BA5ACB">
      <w:pPr>
        <w:spacing w:before="120" w:after="120"/>
        <w:ind w:firstLine="567"/>
        <w:jc w:val="both"/>
        <w:rPr>
          <w:i/>
          <w:sz w:val="28"/>
          <w:szCs w:val="28"/>
          <w:lang w:val="da-DK"/>
        </w:rPr>
      </w:pPr>
      <w:r w:rsidRPr="004C4B73">
        <w:rPr>
          <w:i/>
          <w:sz w:val="28"/>
          <w:szCs w:val="28"/>
          <w:lang w:val="da-DK"/>
        </w:rPr>
        <w:t>- Hội hữu nghị Việt Nam - Hàn Quốc tỉnh:</w:t>
      </w:r>
    </w:p>
    <w:p w14:paraId="371533E3" w14:textId="77777777" w:rsidR="00D855FF" w:rsidRPr="00BA5ACB" w:rsidRDefault="00BA5ACB" w:rsidP="00BA5ACB">
      <w:pPr>
        <w:spacing w:before="120" w:after="120"/>
        <w:ind w:firstLine="567"/>
        <w:jc w:val="both"/>
        <w:rPr>
          <w:i/>
          <w:iCs/>
          <w:sz w:val="28"/>
          <w:szCs w:val="28"/>
          <w:lang w:val="da-DK"/>
        </w:rPr>
      </w:pPr>
      <w:r w:rsidRPr="004C4B73">
        <w:rPr>
          <w:spacing w:val="-2"/>
          <w:sz w:val="28"/>
          <w:szCs w:val="28"/>
          <w:lang w:val="da-DK"/>
        </w:rPr>
        <w:t xml:space="preserve">Phối hợp </w:t>
      </w:r>
      <w:r w:rsidRPr="004C4B73">
        <w:rPr>
          <w:rFonts w:eastAsia="Times New Roman"/>
          <w:spacing w:val="-2"/>
          <w:sz w:val="28"/>
          <w:szCs w:val="28"/>
        </w:rPr>
        <w:t xml:space="preserve">cùng các cơ quan, đơn vị có liên quan đẩy mạnh việc tuyên truyền, giáo dục về quan hệ hữu nghị giữa Việt Nam và Hàn Quốc nhằm tăng cường sự tin cậy, hiểu biết lẫn nhau giữa nhân dân tỉnh Đắk Lắk với nhân dân Hàn Quốc nói chung và tỉnh Jeollabuk </w:t>
      </w:r>
      <w:r w:rsidRPr="004C4B73">
        <w:rPr>
          <w:rFonts w:eastAsia="Times New Roman"/>
          <w:i/>
          <w:spacing w:val="-2"/>
          <w:sz w:val="28"/>
          <w:szCs w:val="28"/>
        </w:rPr>
        <w:t>(đơn vị kết nghĩa)</w:t>
      </w:r>
      <w:r w:rsidRPr="004C4B73">
        <w:rPr>
          <w:rFonts w:eastAsia="Times New Roman"/>
          <w:spacing w:val="-2"/>
          <w:sz w:val="28"/>
          <w:szCs w:val="28"/>
        </w:rPr>
        <w:t xml:space="preserve"> nói riêng. </w:t>
      </w:r>
      <w:r w:rsidRPr="004C4B73">
        <w:rPr>
          <w:sz w:val="28"/>
          <w:szCs w:val="28"/>
        </w:rPr>
        <w:t xml:space="preserve">Đại diện Thường trực Hội đã tham gia buổi làm việc với Đoàn Công tác của Chính quyền tỉnh Jeollabuk (Hàn Quốc); Lãnh đạo Hội đã tham gia </w:t>
      </w:r>
      <w:r w:rsidRPr="0002782E">
        <w:rPr>
          <w:rStyle w:val="Emphasis"/>
          <w:i w:val="0"/>
          <w:iCs w:val="0"/>
          <w:sz w:val="28"/>
          <w:szCs w:val="28"/>
          <w:bdr w:val="none" w:sz="0" w:space="0" w:color="auto" w:frame="1"/>
        </w:rPr>
        <w:t>Lễ tổng kết 05 năm ký kết thỏa thuận hợp tác giữa tỉnh Đắk Lắk - Jeollabuk giai đoạn 2017-2022 và triển khai phương hướng hợp tác trong thời gian tới.</w:t>
      </w:r>
    </w:p>
    <w:p w14:paraId="43744A8E" w14:textId="77777777" w:rsidR="00E85BFE" w:rsidRPr="004652FD" w:rsidRDefault="00E85BFE" w:rsidP="005465BF">
      <w:pPr>
        <w:shd w:val="clear" w:color="auto" w:fill="FFFFFF"/>
        <w:spacing w:before="120" w:after="120"/>
        <w:ind w:firstLine="540"/>
        <w:jc w:val="both"/>
        <w:rPr>
          <w:bCs/>
          <w:sz w:val="28"/>
          <w:szCs w:val="28"/>
          <w:lang w:val="da-DK"/>
        </w:rPr>
      </w:pPr>
      <w:r w:rsidRPr="004652FD">
        <w:rPr>
          <w:bCs/>
          <w:i/>
          <w:sz w:val="28"/>
          <w:szCs w:val="28"/>
          <w:lang w:val="da-DK"/>
        </w:rPr>
        <w:t xml:space="preserve">* </w:t>
      </w:r>
      <w:r w:rsidRPr="004652FD">
        <w:rPr>
          <w:b/>
          <w:bCs/>
          <w:i/>
          <w:sz w:val="28"/>
          <w:szCs w:val="28"/>
          <w:lang w:val="da-DK"/>
        </w:rPr>
        <w:t xml:space="preserve">Công tác nhân quyền: </w:t>
      </w:r>
      <w:r w:rsidRPr="004652FD">
        <w:rPr>
          <w:bCs/>
          <w:sz w:val="28"/>
          <w:szCs w:val="28"/>
          <w:lang w:val="da-DK"/>
        </w:rPr>
        <w:t xml:space="preserve">Liên hiệp hữu nghị tham gia tích cực vào Ban chỉ đạo công tác nhân quyền của tỉnh, tham gia đấu tranh dư luận về nhân </w:t>
      </w:r>
      <w:r w:rsidRPr="004652FD">
        <w:rPr>
          <w:bCs/>
          <w:sz w:val="28"/>
          <w:szCs w:val="28"/>
          <w:lang w:val="da-DK"/>
        </w:rPr>
        <w:lastRenderedPageBreak/>
        <w:t>quyền và tôn giáo, làm rõ chính sách đúng đắ</w:t>
      </w:r>
      <w:r>
        <w:rPr>
          <w:bCs/>
          <w:sz w:val="28"/>
          <w:szCs w:val="28"/>
          <w:lang w:val="da-DK"/>
        </w:rPr>
        <w:t>n,</w:t>
      </w:r>
      <w:r w:rsidRPr="004652FD">
        <w:rPr>
          <w:bCs/>
          <w:sz w:val="28"/>
          <w:szCs w:val="28"/>
          <w:lang w:val="da-DK"/>
        </w:rPr>
        <w:t xml:space="preserve"> nhất quán của Đảng và Nhà nước ta về dân tộc, tôn giáo, dân chủ, nhân quyền.</w:t>
      </w:r>
    </w:p>
    <w:p w14:paraId="5F5D0CA4" w14:textId="77777777" w:rsidR="00E85BFE" w:rsidRPr="004652FD" w:rsidRDefault="00E85BFE" w:rsidP="005465BF">
      <w:pPr>
        <w:spacing w:before="120" w:after="120"/>
        <w:ind w:firstLine="540"/>
        <w:jc w:val="both"/>
        <w:rPr>
          <w:sz w:val="28"/>
          <w:szCs w:val="28"/>
          <w:lang w:val="da-DK"/>
        </w:rPr>
      </w:pPr>
      <w:r w:rsidRPr="004652FD">
        <w:rPr>
          <w:b/>
          <w:bCs/>
          <w:sz w:val="28"/>
          <w:szCs w:val="28"/>
          <w:lang w:val="da-DK"/>
        </w:rPr>
        <w:t>3. Công tác phi Chính phủ nước ngoài (PCPNN)</w:t>
      </w:r>
    </w:p>
    <w:p w14:paraId="0FBACE5E" w14:textId="77777777" w:rsidR="00F43E0B" w:rsidRPr="004C4B73" w:rsidRDefault="00F43E0B" w:rsidP="00F43E0B">
      <w:pPr>
        <w:spacing w:before="120" w:after="120"/>
        <w:ind w:firstLine="540"/>
        <w:jc w:val="both"/>
        <w:rPr>
          <w:spacing w:val="-2"/>
          <w:sz w:val="28"/>
          <w:szCs w:val="28"/>
        </w:rPr>
      </w:pPr>
      <w:r w:rsidRPr="004C4B73">
        <w:rPr>
          <w:spacing w:val="-2"/>
          <w:sz w:val="28"/>
          <w:szCs w:val="28"/>
        </w:rPr>
        <w:t xml:space="preserve">Đại diện Lãnh đạo Liên hiệp hữu nghị đã tham dự Hội nghị sơ kết chương trình Quốc gia về tăng cường hợp tác và vận động viện trợ PCPNN giai đoạn 2019 - 2025; Hội nghị chia sẻ thông tin và Lễ ghi nhận đóng góp của các tổ chức PCPNN cho Việt Nam, giai đoạn 2020 - 2022; </w:t>
      </w:r>
    </w:p>
    <w:p w14:paraId="0C8B9703" w14:textId="77777777" w:rsidR="00F43E0B" w:rsidRPr="004C4B73" w:rsidRDefault="00F43E0B" w:rsidP="00F43E0B">
      <w:pPr>
        <w:spacing w:before="120" w:after="120"/>
        <w:ind w:firstLine="540"/>
        <w:jc w:val="both"/>
        <w:rPr>
          <w:sz w:val="28"/>
          <w:szCs w:val="28"/>
          <w:shd w:val="clear" w:color="auto" w:fill="FFFFFF"/>
        </w:rPr>
      </w:pPr>
      <w:r w:rsidRPr="004C4B73">
        <w:rPr>
          <w:sz w:val="28"/>
          <w:szCs w:val="28"/>
          <w:shd w:val="clear" w:color="auto" w:fill="FFFFFF"/>
        </w:rPr>
        <w:t>Triển khai các chương trình viện trợ của các cơ quan đại diện Ngoại giao (TLSQ Nhật Bản, Đại sứ quán Ấn Độ) đến các huyện, thị xã của tỉnh để kịp thời đề xuất, xem xét kêu gọi trong năm 2023. </w:t>
      </w:r>
      <w:r w:rsidRPr="004C4B73">
        <w:rPr>
          <w:sz w:val="28"/>
          <w:szCs w:val="28"/>
          <w:lang w:val="da-DK"/>
        </w:rPr>
        <w:t>Liên hệ tổ chức Wetter Foundation, tổ chức Espérance nắm tình hình các dự án đang kêu gọi tài trợ.</w:t>
      </w:r>
    </w:p>
    <w:p w14:paraId="622CFDAB" w14:textId="77777777" w:rsidR="00F43E0B" w:rsidRPr="004C4B73" w:rsidRDefault="00F43E0B" w:rsidP="00F43E0B">
      <w:pPr>
        <w:spacing w:before="120" w:after="120"/>
        <w:ind w:firstLine="567"/>
        <w:jc w:val="both"/>
        <w:rPr>
          <w:color w:val="000000"/>
          <w:sz w:val="28"/>
          <w:szCs w:val="28"/>
          <w:lang w:val="da-DK"/>
        </w:rPr>
      </w:pPr>
      <w:r w:rsidRPr="004C4B73">
        <w:rPr>
          <w:sz w:val="28"/>
          <w:szCs w:val="28"/>
          <w:lang w:val="da-DK"/>
        </w:rPr>
        <w:t>Liên hiệp đã p</w:t>
      </w:r>
      <w:r w:rsidRPr="004C4B73">
        <w:rPr>
          <w:spacing w:val="-6"/>
          <w:sz w:val="28"/>
          <w:szCs w:val="28"/>
        </w:rPr>
        <w:t xml:space="preserve">hối hợp với Hội hữu nghị Việt Nam - Nhật Bản và Chính quyền huyện Krông Năng triển khai Dự án xây dựng trường Mầm non </w:t>
      </w:r>
      <w:r w:rsidRPr="004C4B73">
        <w:rPr>
          <w:sz w:val="28"/>
          <w:szCs w:val="28"/>
        </w:rPr>
        <w:t xml:space="preserve">Hoa Huệ (thôn Ea Chiêu, xã Ea Tân, huyện Krông Năng) trị giá 1 tỷ 060 triệu do </w:t>
      </w:r>
      <w:r w:rsidRPr="004C4B73">
        <w:rPr>
          <w:spacing w:val="-6"/>
          <w:sz w:val="28"/>
          <w:szCs w:val="28"/>
        </w:rPr>
        <w:t xml:space="preserve">Tổ chức Espérance/Thụy Sỹ tài trợ (khánh thành và bàn giao vào tháng 8/2023); </w:t>
      </w:r>
      <w:r w:rsidRPr="004C4B73">
        <w:rPr>
          <w:sz w:val="28"/>
          <w:szCs w:val="28"/>
          <w:shd w:val="clear" w:color="auto" w:fill="FFFFFF"/>
          <w:lang w:val="da-DK"/>
        </w:rPr>
        <w:t>Phối hợp với tổ chức Espérance/Thụy Sỹ khảo sát dự án tại huyện M’ Drắk, huyện Krông Búk.</w:t>
      </w:r>
    </w:p>
    <w:p w14:paraId="730C7012" w14:textId="77777777" w:rsidR="00F43E0B" w:rsidRPr="004C4B73" w:rsidRDefault="00F43E0B" w:rsidP="00F43E0B">
      <w:pPr>
        <w:pStyle w:val="ListParagraph"/>
        <w:spacing w:before="120" w:after="120"/>
        <w:ind w:left="0" w:firstLine="709"/>
        <w:jc w:val="both"/>
        <w:rPr>
          <w:sz w:val="28"/>
          <w:szCs w:val="28"/>
        </w:rPr>
      </w:pPr>
      <w:r w:rsidRPr="004C4B73">
        <w:rPr>
          <w:spacing w:val="-6"/>
          <w:sz w:val="28"/>
          <w:szCs w:val="28"/>
        </w:rPr>
        <w:t xml:space="preserve">Phối hợp với tổ chức GPI/Hàn Quốc khảo sát các dự án kêu gọi xây dựng trường học tại các huyện Buôn Đôn, Krông Buk cụ thể là </w:t>
      </w:r>
      <w:r w:rsidRPr="004C4B73">
        <w:rPr>
          <w:sz w:val="28"/>
          <w:szCs w:val="28"/>
        </w:rPr>
        <w:t xml:space="preserve">Mầm non Hoa Anh </w:t>
      </w:r>
      <w:r w:rsidRPr="004C4B73">
        <w:rPr>
          <w:sz w:val="28"/>
          <w:szCs w:val="28"/>
        </w:rPr>
        <w:lastRenderedPageBreak/>
        <w:t xml:space="preserve">Đào, xã Ea Wer, huyện Buôn Đôn; trường Tiểu học Ama Khê, xã Cư Né, huyện Krông Búk, hiện đang chờ  tổ chức GPI/Hàn Quốc xem xét, tài trợ. </w:t>
      </w:r>
    </w:p>
    <w:p w14:paraId="3F345268" w14:textId="77777777" w:rsidR="00F43E0B" w:rsidRPr="004C4B73" w:rsidRDefault="00F43E0B" w:rsidP="00F43E0B">
      <w:pPr>
        <w:pStyle w:val="BodyText"/>
        <w:spacing w:before="120" w:after="120"/>
        <w:ind w:left="0" w:firstLine="567"/>
        <w:jc w:val="both"/>
        <w:rPr>
          <w:sz w:val="28"/>
          <w:szCs w:val="28"/>
        </w:rPr>
      </w:pPr>
      <w:r w:rsidRPr="004C4B73">
        <w:rPr>
          <w:sz w:val="28"/>
          <w:szCs w:val="28"/>
        </w:rPr>
        <w:t xml:space="preserve">Phối hợp với huyện Krông Buk đề xuất dự án kêu gọi xây dựng lớp học tại trường Mẫu giáo Bình Minh (xã Cư Né, huyện Krông Buk) thay thế dự án đã khảo sát trước đó gửi tổ chức Wetter Foundation/Thụy Sỹ xem xét. </w:t>
      </w:r>
    </w:p>
    <w:p w14:paraId="554A40F6" w14:textId="77777777" w:rsidR="00F43E0B" w:rsidRPr="004C4B73" w:rsidRDefault="00F43E0B" w:rsidP="00F43E0B">
      <w:pPr>
        <w:pStyle w:val="BodyText"/>
        <w:spacing w:before="120" w:after="120"/>
        <w:ind w:left="0" w:firstLine="567"/>
        <w:jc w:val="both"/>
        <w:rPr>
          <w:sz w:val="28"/>
          <w:szCs w:val="28"/>
        </w:rPr>
      </w:pPr>
      <w:r w:rsidRPr="004C4B73">
        <w:rPr>
          <w:sz w:val="28"/>
          <w:szCs w:val="28"/>
        </w:rPr>
        <w:t>Cung cấp danh sách dự án trọng điểm có nhu cầu hợp tác với Nhật Bản.</w:t>
      </w:r>
    </w:p>
    <w:p w14:paraId="1CAB0DC3" w14:textId="77777777" w:rsidR="00F43E0B" w:rsidRPr="004C4B73" w:rsidRDefault="00F43E0B" w:rsidP="00F43E0B">
      <w:pPr>
        <w:pStyle w:val="BodyText"/>
        <w:spacing w:before="120" w:after="120"/>
        <w:ind w:left="0" w:firstLine="567"/>
        <w:jc w:val="both"/>
        <w:rPr>
          <w:sz w:val="28"/>
          <w:szCs w:val="28"/>
        </w:rPr>
      </w:pPr>
      <w:r>
        <w:rPr>
          <w:color w:val="000000"/>
          <w:sz w:val="28"/>
          <w:szCs w:val="28"/>
        </w:rPr>
        <w:t>T</w:t>
      </w:r>
      <w:r w:rsidRPr="004C4B73">
        <w:rPr>
          <w:color w:val="000000"/>
          <w:sz w:val="28"/>
          <w:szCs w:val="28"/>
        </w:rPr>
        <w:t>ham gia hỗ trợ đoàn Hiệp hội nông dân hữu cơ tỉnh Kagoshima (KOFA/Nhật Bản) làm việc và khảo sát nhằm xây dựng Dự án về phát triển nông nghiệp hữu cơ tại tỉnh với các cơ quan liên quan</w:t>
      </w:r>
      <w:r w:rsidRPr="004C4B73">
        <w:rPr>
          <w:sz w:val="28"/>
          <w:szCs w:val="28"/>
        </w:rPr>
        <w:t xml:space="preserve"> đến dự án mà KOFA đang có kế hoạch triển khai tại tỉnh từ ngày 21 – 27/9/2023.</w:t>
      </w:r>
    </w:p>
    <w:p w14:paraId="693BB6FF" w14:textId="77777777" w:rsidR="00F43E0B" w:rsidRPr="004C4B73" w:rsidRDefault="00F43E0B" w:rsidP="00F43E0B">
      <w:pPr>
        <w:spacing w:before="120" w:after="120"/>
        <w:ind w:firstLine="540"/>
        <w:jc w:val="both"/>
        <w:rPr>
          <w:spacing w:val="-2"/>
          <w:sz w:val="28"/>
          <w:szCs w:val="28"/>
        </w:rPr>
      </w:pPr>
      <w:r w:rsidRPr="004C4B73">
        <w:rPr>
          <w:rFonts w:eastAsia="Times New Roman"/>
          <w:sz w:val="28"/>
          <w:szCs w:val="28"/>
          <w:lang w:val="da-DK" w:eastAsia="en-US"/>
        </w:rPr>
        <w:t xml:space="preserve">Đã thực hiện một số công văn, báo cáo như: </w:t>
      </w:r>
      <w:r w:rsidRPr="004C4B73">
        <w:rPr>
          <w:spacing w:val="-2"/>
          <w:sz w:val="28"/>
          <w:szCs w:val="28"/>
          <w:shd w:val="clear" w:color="auto" w:fill="FFFFFF"/>
          <w:lang w:val="da-DK"/>
        </w:rPr>
        <w:t xml:space="preserve">báo cáo công tác quản lý hoạt động của các tổ chức phi chính phủ nước ngoài năm 2022; báo cáo tình hình thực viện trợ không hoàn lại không thuộc hỗ trợ phát triển chính thức của các cá nhân, tổ chức nước ngoài trên địa bàn tỉnh năm 2022; tham gia ý kiến sửa đổi giấy đăng ký của tổ chức AIPF/Mỹ, </w:t>
      </w:r>
      <w:r w:rsidRPr="004C4B73">
        <w:rPr>
          <w:sz w:val="28"/>
          <w:szCs w:val="28"/>
        </w:rPr>
        <w:t>PATH/Mỹ , tổ chức HPA/Anh, tổ chức FHI 360/Hoa Kỳ, GIBTK/Hoa Kỳ, CARE/Hoa Kỳ</w:t>
      </w:r>
      <w:r w:rsidRPr="004C4B73">
        <w:rPr>
          <w:spacing w:val="-2"/>
          <w:sz w:val="28"/>
          <w:szCs w:val="28"/>
          <w:shd w:val="clear" w:color="auto" w:fill="FFFFFF"/>
          <w:lang w:val="da-DK"/>
        </w:rPr>
        <w:t xml:space="preserve">; </w:t>
      </w:r>
      <w:r w:rsidRPr="004C4B73">
        <w:rPr>
          <w:spacing w:val="-2"/>
          <w:sz w:val="28"/>
          <w:szCs w:val="28"/>
        </w:rPr>
        <w:t xml:space="preserve">Công văn về việc đánh giá hiện trạng trường do tổ chức PCPNN tài trợ và đề xuất nhu cầu hỗ trợ; </w:t>
      </w:r>
      <w:r w:rsidRPr="004C4B73">
        <w:rPr>
          <w:sz w:val="28"/>
          <w:szCs w:val="28"/>
        </w:rPr>
        <w:t xml:space="preserve">Tham giá ý kiến chấm dứt Giấy đăng ký cho tổ chức </w:t>
      </w:r>
      <w:r w:rsidRPr="004C4B73">
        <w:rPr>
          <w:sz w:val="28"/>
          <w:szCs w:val="28"/>
        </w:rPr>
        <w:lastRenderedPageBreak/>
        <w:t>CARE/Bỉ; Tham giá ý kiến cho tổ chức Oxfarm/Hà Lan; Tham giá ý kiến cho tổ chức WWF/Thuỵ Sỹ.</w:t>
      </w:r>
    </w:p>
    <w:p w14:paraId="32E84794" w14:textId="77777777" w:rsidR="00F43E0B" w:rsidRPr="004C4B73" w:rsidRDefault="00F43E0B" w:rsidP="00F43E0B">
      <w:pPr>
        <w:shd w:val="clear" w:color="auto" w:fill="FFFFFF"/>
        <w:spacing w:before="120" w:after="120"/>
        <w:ind w:firstLine="567"/>
        <w:jc w:val="both"/>
        <w:rPr>
          <w:rFonts w:eastAsia="Times New Roman"/>
          <w:sz w:val="28"/>
          <w:szCs w:val="28"/>
          <w:lang w:eastAsia="en-US"/>
        </w:rPr>
      </w:pPr>
      <w:r w:rsidRPr="004C4B73">
        <w:rPr>
          <w:rFonts w:eastAsia="Times New Roman"/>
          <w:spacing w:val="-6"/>
          <w:sz w:val="28"/>
          <w:szCs w:val="28"/>
          <w:lang w:eastAsia="en-US"/>
        </w:rPr>
        <w:t>Phối hợp với Sở Ngoại vụ tổng hợp thông tin các dự án cần kêu gọi trong năm 2023. Tổng hợp dịch tài liệu các dự án kêu gọi gửi các tổ chức.</w:t>
      </w:r>
    </w:p>
    <w:p w14:paraId="140EC4AC" w14:textId="77777777" w:rsidR="00E85BFE" w:rsidRPr="003B4847" w:rsidRDefault="00E85BFE" w:rsidP="005465BF">
      <w:pPr>
        <w:spacing w:before="120" w:after="120"/>
        <w:ind w:firstLine="540"/>
        <w:jc w:val="both"/>
        <w:rPr>
          <w:b/>
          <w:bCs/>
          <w:sz w:val="28"/>
          <w:szCs w:val="28"/>
          <w:lang w:val="da-DK"/>
        </w:rPr>
      </w:pPr>
      <w:r w:rsidRPr="003B4847">
        <w:rPr>
          <w:b/>
          <w:bCs/>
          <w:sz w:val="28"/>
          <w:szCs w:val="28"/>
          <w:lang w:val="da-DK"/>
        </w:rPr>
        <w:t>4. Công tác xây dựng củng cố tổ chức</w:t>
      </w:r>
    </w:p>
    <w:p w14:paraId="159BAE0A" w14:textId="77777777" w:rsidR="00F43E0B" w:rsidRDefault="00F43E0B" w:rsidP="00F43E0B">
      <w:pPr>
        <w:spacing w:before="120" w:after="120" w:line="264" w:lineRule="auto"/>
        <w:ind w:firstLine="540"/>
        <w:jc w:val="both"/>
        <w:rPr>
          <w:sz w:val="28"/>
          <w:szCs w:val="28"/>
          <w:lang w:val="da-DK"/>
        </w:rPr>
      </w:pPr>
      <w:r w:rsidRPr="001706EA">
        <w:rPr>
          <w:sz w:val="28"/>
          <w:szCs w:val="28"/>
          <w:lang w:val="da-DK"/>
        </w:rPr>
        <w:t xml:space="preserve">- Liên hiệp hữu nghị đã tổ chức Đại hội </w:t>
      </w:r>
      <w:r>
        <w:rPr>
          <w:sz w:val="28"/>
          <w:szCs w:val="28"/>
          <w:lang w:val="da-DK"/>
        </w:rPr>
        <w:t xml:space="preserve">đại biểu </w:t>
      </w:r>
      <w:r w:rsidRPr="001706EA">
        <w:rPr>
          <w:sz w:val="28"/>
          <w:szCs w:val="28"/>
          <w:lang w:val="da-DK"/>
        </w:rPr>
        <w:t xml:space="preserve">Liên hiệp các tổ chức hữu nghị </w:t>
      </w:r>
      <w:r>
        <w:rPr>
          <w:sz w:val="28"/>
          <w:szCs w:val="28"/>
          <w:lang w:val="da-DK"/>
        </w:rPr>
        <w:t xml:space="preserve">tỉnh </w:t>
      </w:r>
      <w:r w:rsidRPr="001706EA">
        <w:rPr>
          <w:sz w:val="28"/>
          <w:szCs w:val="28"/>
          <w:lang w:val="da-DK"/>
        </w:rPr>
        <w:t>lần thứ III</w:t>
      </w:r>
      <w:r>
        <w:rPr>
          <w:sz w:val="28"/>
          <w:szCs w:val="28"/>
          <w:lang w:val="da-DK"/>
        </w:rPr>
        <w:t>, nhiệm kỳ 2023 – 2028 (ngày 21, 22/9/2023).</w:t>
      </w:r>
    </w:p>
    <w:p w14:paraId="107067EA" w14:textId="77777777" w:rsidR="00F43E0B" w:rsidRPr="001706EA" w:rsidRDefault="00F43E0B" w:rsidP="00F43E0B">
      <w:pPr>
        <w:spacing w:before="120" w:after="120" w:line="264" w:lineRule="auto"/>
        <w:ind w:firstLine="540"/>
        <w:jc w:val="both"/>
        <w:rPr>
          <w:sz w:val="28"/>
          <w:szCs w:val="28"/>
          <w:lang w:val="da-DK"/>
        </w:rPr>
      </w:pPr>
      <w:r>
        <w:rPr>
          <w:sz w:val="28"/>
          <w:szCs w:val="28"/>
          <w:lang w:val="da-DK"/>
        </w:rPr>
        <w:t>- C</w:t>
      </w:r>
      <w:r w:rsidRPr="001706EA">
        <w:rPr>
          <w:bCs/>
          <w:sz w:val="28"/>
          <w:szCs w:val="28"/>
          <w:shd w:val="clear" w:color="auto" w:fill="FFFFFF"/>
          <w:lang w:val="da-DK"/>
        </w:rPr>
        <w:t xml:space="preserve">ử </w:t>
      </w:r>
      <w:r>
        <w:rPr>
          <w:bCs/>
          <w:sz w:val="28"/>
          <w:szCs w:val="28"/>
          <w:shd w:val="clear" w:color="auto" w:fill="FFFFFF"/>
          <w:lang w:val="da-DK"/>
        </w:rPr>
        <w:t>Công chức</w:t>
      </w:r>
      <w:r w:rsidRPr="001706EA">
        <w:rPr>
          <w:bCs/>
          <w:sz w:val="28"/>
          <w:szCs w:val="28"/>
          <w:shd w:val="clear" w:color="auto" w:fill="FFFFFF"/>
          <w:lang w:val="da-DK"/>
        </w:rPr>
        <w:t xml:space="preserve"> đủ điều kiện dự thi nâng ngạch chuyên viên chính, </w:t>
      </w:r>
      <w:r>
        <w:rPr>
          <w:bCs/>
          <w:sz w:val="28"/>
          <w:szCs w:val="28"/>
          <w:shd w:val="clear" w:color="auto" w:fill="FFFFFF"/>
          <w:lang w:val="da-DK"/>
        </w:rPr>
        <w:t>học trung cấp lý luận chính trị</w:t>
      </w:r>
      <w:r w:rsidRPr="001706EA">
        <w:rPr>
          <w:bCs/>
          <w:sz w:val="28"/>
          <w:szCs w:val="28"/>
          <w:shd w:val="clear" w:color="auto" w:fill="FFFFFF"/>
          <w:lang w:val="da-DK"/>
        </w:rPr>
        <w:t>.</w:t>
      </w:r>
    </w:p>
    <w:p w14:paraId="434F2AEA" w14:textId="77777777" w:rsidR="00F43E0B" w:rsidRPr="001706EA" w:rsidRDefault="00F43E0B" w:rsidP="00F43E0B">
      <w:pPr>
        <w:spacing w:before="120" w:after="120"/>
        <w:ind w:firstLine="567"/>
        <w:jc w:val="both"/>
        <w:rPr>
          <w:sz w:val="28"/>
          <w:szCs w:val="28"/>
          <w:lang w:val="da-DK"/>
        </w:rPr>
      </w:pPr>
      <w:r w:rsidRPr="001706EA">
        <w:rPr>
          <w:sz w:val="28"/>
          <w:szCs w:val="28"/>
          <w:lang w:val="da-DK"/>
        </w:rPr>
        <w:t>- Tổ chức Đại hội Công đoàn Liên hiệp các tổ chức hữu nghị tỉnh lần thứ III (nhiệm kỳ 2023 - 2028).</w:t>
      </w:r>
    </w:p>
    <w:p w14:paraId="4F2E219B" w14:textId="77777777" w:rsidR="00F43E0B" w:rsidRPr="001706EA" w:rsidRDefault="00F43E0B" w:rsidP="00F43E0B">
      <w:pPr>
        <w:spacing w:before="120" w:after="120" w:line="264" w:lineRule="auto"/>
        <w:ind w:firstLine="540"/>
        <w:jc w:val="both"/>
        <w:rPr>
          <w:sz w:val="28"/>
          <w:szCs w:val="28"/>
          <w:lang w:val="da-DK"/>
        </w:rPr>
      </w:pPr>
      <w:r w:rsidRPr="001706EA">
        <w:rPr>
          <w:sz w:val="28"/>
          <w:szCs w:val="28"/>
          <w:lang w:val="da-DK"/>
        </w:rPr>
        <w:t xml:space="preserve">- Phối hợp với Hội hữu nghị Việt Nam - Lào tỉnh, Hội hữu nghị Việt Nam - Nhật Bản tỉnh chuẩn bị các nội dung </w:t>
      </w:r>
      <w:r>
        <w:rPr>
          <w:sz w:val="28"/>
          <w:szCs w:val="28"/>
          <w:lang w:val="da-DK"/>
        </w:rPr>
        <w:t>tiến tới</w:t>
      </w:r>
      <w:r w:rsidRPr="001706EA">
        <w:rPr>
          <w:sz w:val="28"/>
          <w:szCs w:val="28"/>
          <w:lang w:val="da-DK"/>
        </w:rPr>
        <w:t xml:space="preserve"> Đại hội nhiệm kỳ</w:t>
      </w:r>
      <w:r>
        <w:rPr>
          <w:sz w:val="28"/>
          <w:szCs w:val="28"/>
          <w:lang w:val="da-DK"/>
        </w:rPr>
        <w:t xml:space="preserve"> (dự kiến tháng 11, 12/2023)</w:t>
      </w:r>
      <w:r w:rsidRPr="001706EA">
        <w:rPr>
          <w:sz w:val="28"/>
          <w:szCs w:val="28"/>
          <w:lang w:val="da-DK"/>
        </w:rPr>
        <w:t>.</w:t>
      </w:r>
    </w:p>
    <w:p w14:paraId="37CC25E7" w14:textId="77777777" w:rsidR="00B52DAE" w:rsidRDefault="00E85BFE" w:rsidP="005465B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b/>
          <w:bCs/>
          <w:sz w:val="28"/>
          <w:szCs w:val="28"/>
          <w:lang w:val="da-DK"/>
        </w:rPr>
      </w:pPr>
      <w:r>
        <w:rPr>
          <w:b/>
          <w:bCs/>
          <w:sz w:val="28"/>
          <w:szCs w:val="28"/>
          <w:lang w:val="da-DK"/>
        </w:rPr>
        <w:t>III</w:t>
      </w:r>
      <w:r w:rsidRPr="003B4847">
        <w:rPr>
          <w:b/>
          <w:bCs/>
          <w:sz w:val="28"/>
          <w:szCs w:val="28"/>
          <w:lang w:val="da-DK"/>
        </w:rPr>
        <w:t>. ĐÁNH GIÁ CHUNG:</w:t>
      </w:r>
    </w:p>
    <w:p w14:paraId="2DD6ECA8" w14:textId="77777777" w:rsidR="00D855FF"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b/>
          <w:bCs/>
          <w:sz w:val="28"/>
          <w:szCs w:val="28"/>
          <w:lang w:val="da-DK"/>
        </w:rPr>
      </w:pPr>
      <w:r>
        <w:rPr>
          <w:rFonts w:eastAsia="Times New Roman"/>
          <w:sz w:val="28"/>
          <w:szCs w:val="28"/>
          <w:lang w:eastAsia="en-US"/>
        </w:rPr>
        <w:t>N</w:t>
      </w:r>
      <w:r w:rsidRPr="00A94D35">
        <w:rPr>
          <w:rFonts w:eastAsia="Times New Roman"/>
          <w:sz w:val="28"/>
          <w:szCs w:val="28"/>
          <w:lang w:eastAsia="en-US"/>
        </w:rPr>
        <w:t>ăm 202</w:t>
      </w:r>
      <w:r>
        <w:rPr>
          <w:rFonts w:eastAsia="Times New Roman"/>
          <w:sz w:val="28"/>
          <w:szCs w:val="28"/>
          <w:lang w:eastAsia="en-US"/>
        </w:rPr>
        <w:t>3</w:t>
      </w:r>
      <w:r w:rsidRPr="00A94D35">
        <w:rPr>
          <w:rFonts w:eastAsia="Times New Roman"/>
          <w:sz w:val="28"/>
          <w:szCs w:val="28"/>
          <w:lang w:eastAsia="en-US"/>
        </w:rPr>
        <w:t xml:space="preserve">, </w:t>
      </w:r>
      <w:r>
        <w:rPr>
          <w:rFonts w:eastAsia="Times New Roman"/>
          <w:sz w:val="28"/>
          <w:szCs w:val="28"/>
          <w:lang w:eastAsia="en-US"/>
        </w:rPr>
        <w:t xml:space="preserve">Liên hiệp đã chủ động làm việc với các cơ quan, đơn vị phối hợp xây dựng kế hoạch tổ chức các hoạt động hòa bình, đoàn kết, hữu nghị nhân kỷ niệm ngày thiết lập quan hệ ngoại giao với các nước; </w:t>
      </w:r>
      <w:r w:rsidRPr="003B4847">
        <w:rPr>
          <w:sz w:val="28"/>
          <w:szCs w:val="28"/>
          <w:lang w:val="da-DK"/>
        </w:rPr>
        <w:t xml:space="preserve">Công tác thông tin đối ngoại về cơ bản đã thực hiện đúng theo kế hoạch đã đề ra, </w:t>
      </w:r>
      <w:r w:rsidRPr="003B4847">
        <w:rPr>
          <w:sz w:val="28"/>
          <w:szCs w:val="28"/>
        </w:rPr>
        <w:t xml:space="preserve">kịp thời cập nhật các sự kiện lớn của đất nước, của tỉnh, góp </w:t>
      </w:r>
      <w:r w:rsidRPr="003B4847">
        <w:rPr>
          <w:sz w:val="28"/>
          <w:szCs w:val="28"/>
        </w:rPr>
        <w:lastRenderedPageBreak/>
        <w:t xml:space="preserve">phần quảng bá hình ảnh quê hương, đất nước, giữ vững hòa bình, ổn định, đảm bảo vừa chống dịch, vừa phát triển kinh tế. Tuy nhiên, hoạt động thông tin đối ngoại chưa khai thác hết lợi thế của công nghệ thông tin, phương tiện truyền thông mới, công tác thông tin bằng tiếng anh còn hạn chế, </w:t>
      </w:r>
      <w:r w:rsidRPr="003B4847">
        <w:rPr>
          <w:sz w:val="28"/>
          <w:szCs w:val="28"/>
          <w:lang w:val="da-DK"/>
        </w:rPr>
        <w:t>nội dung, hình thức chưa đa dạng</w:t>
      </w:r>
      <w:r w:rsidRPr="003B4847">
        <w:rPr>
          <w:sz w:val="28"/>
          <w:szCs w:val="28"/>
        </w:rPr>
        <w:t>. Cán bộ làm công tác thông tin đối ngoại phải kiêm nhiệm, chưa được tập huấn thường xuyên, thiếu kinh nghiệm thực tiễ</w:t>
      </w:r>
      <w:r>
        <w:rPr>
          <w:sz w:val="28"/>
          <w:szCs w:val="28"/>
        </w:rPr>
        <w:t xml:space="preserve">n; </w:t>
      </w:r>
      <w:r w:rsidRPr="00DB7E75">
        <w:rPr>
          <w:sz w:val="28"/>
          <w:szCs w:val="28"/>
        </w:rPr>
        <w:t xml:space="preserve">Về công tác PCPNN, </w:t>
      </w:r>
      <w:r w:rsidRPr="004652FD">
        <w:rPr>
          <w:rFonts w:eastAsia="Times New Roman"/>
          <w:sz w:val="28"/>
          <w:szCs w:val="28"/>
          <w:lang w:val="da-DK" w:eastAsia="en-US"/>
        </w:rPr>
        <w:t>Liên hiệp</w:t>
      </w:r>
      <w:r>
        <w:rPr>
          <w:rFonts w:eastAsia="Times New Roman"/>
          <w:sz w:val="28"/>
          <w:szCs w:val="28"/>
          <w:lang w:val="da-DK" w:eastAsia="en-US"/>
        </w:rPr>
        <w:t xml:space="preserve"> hữu nghị</w:t>
      </w:r>
      <w:r w:rsidRPr="004652FD">
        <w:rPr>
          <w:rFonts w:eastAsia="Times New Roman"/>
          <w:sz w:val="28"/>
          <w:szCs w:val="28"/>
          <w:lang w:val="da-DK" w:eastAsia="en-US"/>
        </w:rPr>
        <w:t xml:space="preserve"> luôn chủ động, tích cực hỗ trợ các nhà tài trợ cũng như địa phương trong suốt quá trình triển khai các dự án nhằm duy trì sự quan tâm, ủng hộ của các tổ chức dành cho tỉnh.. Ngoài ra tại tỉnh cũng có một số nội dung chưa quy định rõ văn bản nên gây khó khăn khi thông tin, hướng dẫn cho các tổ chức PCPNN.</w:t>
      </w:r>
    </w:p>
    <w:p w14:paraId="2941A56D" w14:textId="77777777" w:rsidR="008035EB" w:rsidRDefault="00E85BFE" w:rsidP="005465B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b/>
          <w:bCs/>
          <w:sz w:val="28"/>
          <w:szCs w:val="28"/>
          <w:lang w:val="da-DK"/>
        </w:rPr>
      </w:pPr>
      <w:r>
        <w:rPr>
          <w:b/>
          <w:bCs/>
          <w:sz w:val="28"/>
          <w:szCs w:val="28"/>
          <w:lang w:val="da-DK"/>
        </w:rPr>
        <w:t>I</w:t>
      </w:r>
      <w:r w:rsidRPr="003B4847">
        <w:rPr>
          <w:b/>
          <w:bCs/>
          <w:sz w:val="28"/>
          <w:szCs w:val="28"/>
          <w:lang w:val="da-DK"/>
        </w:rPr>
        <w:t>V. PHƯƠNG HƯỚ</w:t>
      </w:r>
      <w:r>
        <w:rPr>
          <w:b/>
          <w:bCs/>
          <w:sz w:val="28"/>
          <w:szCs w:val="28"/>
          <w:lang w:val="da-DK"/>
        </w:rPr>
        <w:t xml:space="preserve">NG </w:t>
      </w:r>
      <w:r w:rsidR="008035EB">
        <w:rPr>
          <w:b/>
          <w:bCs/>
          <w:sz w:val="28"/>
          <w:szCs w:val="28"/>
          <w:lang w:val="da-DK"/>
        </w:rPr>
        <w:t>HOẠT ĐỘNG</w:t>
      </w:r>
      <w:r w:rsidRPr="003B4847">
        <w:rPr>
          <w:b/>
          <w:bCs/>
          <w:sz w:val="28"/>
          <w:szCs w:val="28"/>
          <w:lang w:val="da-DK"/>
        </w:rPr>
        <w:t xml:space="preserve"> NĂM 202</w:t>
      </w:r>
      <w:r w:rsidR="00D855FF">
        <w:rPr>
          <w:b/>
          <w:bCs/>
          <w:sz w:val="28"/>
          <w:szCs w:val="28"/>
          <w:lang w:val="da-DK"/>
        </w:rPr>
        <w:t>4</w:t>
      </w:r>
    </w:p>
    <w:p w14:paraId="56740982" w14:textId="77777777" w:rsidR="00D57DC0" w:rsidRDefault="00E85BFE" w:rsidP="005465B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b/>
          <w:bCs/>
          <w:sz w:val="28"/>
          <w:szCs w:val="28"/>
          <w:lang w:val="da-DK"/>
        </w:rPr>
      </w:pPr>
      <w:r w:rsidRPr="003B4847">
        <w:rPr>
          <w:b/>
          <w:bCs/>
          <w:sz w:val="28"/>
          <w:szCs w:val="28"/>
        </w:rPr>
        <w:t xml:space="preserve">1. </w:t>
      </w:r>
      <w:r w:rsidRPr="003B4847">
        <w:rPr>
          <w:b/>
          <w:bCs/>
          <w:sz w:val="28"/>
          <w:szCs w:val="28"/>
          <w:lang w:val="vi-VN"/>
        </w:rPr>
        <w:t>Công tác Thông tin tuyên truyền:</w:t>
      </w:r>
    </w:p>
    <w:p w14:paraId="3C9DA1EF" w14:textId="77777777" w:rsidR="00D855FF"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39"/>
        <w:jc w:val="both"/>
        <w:rPr>
          <w:b/>
          <w:bCs/>
          <w:sz w:val="28"/>
          <w:szCs w:val="28"/>
          <w:lang w:val="da-DK"/>
        </w:rPr>
      </w:pPr>
      <w:r w:rsidRPr="001B43E4">
        <w:rPr>
          <w:sz w:val="28"/>
          <w:szCs w:val="28"/>
        </w:rPr>
        <w:t>Tiếp tục đẩy mạnh công tác thông tin đối ngoại gắn với tuyên truyền các Nghị quyết của Đảng, chính sách pháp luật của Nhà nước</w:t>
      </w:r>
      <w:r>
        <w:rPr>
          <w:sz w:val="28"/>
          <w:szCs w:val="28"/>
        </w:rPr>
        <w:t>, tuyên truyền về nhiệm vụ phát triển kinh tế - xã hội, đảm bảo an ninh, quốc phòng của tỉnh năm 2024</w:t>
      </w:r>
      <w:r w:rsidRPr="001B43E4">
        <w:rPr>
          <w:sz w:val="28"/>
          <w:szCs w:val="28"/>
        </w:rPr>
        <w:t xml:space="preserve"> nhằm củng cố niềm tin và sự đồng thuận của tầng lớp nhân dân với đường lối, chủ trương của Đảng, chính sách pháp luật của Nhà nước, góp phần củng cố mối quan hệ hợp tác giữa tỉnh Đắk Lắk với các quốc gia, địa phương nước ngoài thông qua trang thông tin </w:t>
      </w:r>
      <w:r w:rsidRPr="001B43E4">
        <w:rPr>
          <w:sz w:val="28"/>
          <w:szCs w:val="28"/>
        </w:rPr>
        <w:lastRenderedPageBreak/>
        <w:t xml:space="preserve">điện tử của Liên hiệp hữu nghị, bản tin </w:t>
      </w:r>
      <w:r w:rsidRPr="001B43E4">
        <w:rPr>
          <w:i/>
          <w:sz w:val="28"/>
          <w:szCs w:val="28"/>
        </w:rPr>
        <w:t>“Đối ngoại”</w:t>
      </w:r>
      <w:r w:rsidRPr="001B43E4">
        <w:rPr>
          <w:sz w:val="28"/>
          <w:szCs w:val="28"/>
        </w:rPr>
        <w:t xml:space="preserve"> của Sở Ngoại vụ, xuất bản Bản tin </w:t>
      </w:r>
      <w:r w:rsidRPr="001B43E4">
        <w:rPr>
          <w:i/>
          <w:sz w:val="28"/>
          <w:szCs w:val="28"/>
        </w:rPr>
        <w:t>“Hữu nghị và hợp tác”</w:t>
      </w:r>
      <w:r w:rsidRPr="001B43E4">
        <w:rPr>
          <w:sz w:val="28"/>
          <w:szCs w:val="28"/>
        </w:rPr>
        <w:t xml:space="preserve"> số </w:t>
      </w:r>
      <w:r>
        <w:rPr>
          <w:sz w:val="28"/>
          <w:szCs w:val="28"/>
        </w:rPr>
        <w:t xml:space="preserve"> 29,30,31</w:t>
      </w:r>
      <w:r w:rsidRPr="001B43E4">
        <w:rPr>
          <w:sz w:val="28"/>
          <w:szCs w:val="28"/>
        </w:rPr>
        <w:t>/202</w:t>
      </w:r>
      <w:r>
        <w:rPr>
          <w:sz w:val="28"/>
          <w:szCs w:val="28"/>
        </w:rPr>
        <w:t>4</w:t>
      </w:r>
      <w:r w:rsidRPr="001B43E4">
        <w:rPr>
          <w:sz w:val="28"/>
          <w:szCs w:val="28"/>
        </w:rPr>
        <w:t xml:space="preserve">. </w:t>
      </w:r>
    </w:p>
    <w:p w14:paraId="065A2246" w14:textId="77777777" w:rsidR="00B64126" w:rsidRDefault="00E85BFE" w:rsidP="005465B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67"/>
        <w:jc w:val="both"/>
        <w:rPr>
          <w:b/>
          <w:bCs/>
          <w:sz w:val="28"/>
          <w:szCs w:val="28"/>
          <w:lang w:val="da-DK"/>
        </w:rPr>
      </w:pPr>
      <w:r w:rsidRPr="003B4847">
        <w:rPr>
          <w:sz w:val="28"/>
          <w:szCs w:val="28"/>
          <w:lang w:val="vi-VN"/>
        </w:rPr>
        <w:t xml:space="preserve">Tiếp tục </w:t>
      </w:r>
      <w:r w:rsidRPr="003B4847">
        <w:rPr>
          <w:sz w:val="28"/>
          <w:szCs w:val="28"/>
          <w:lang w:val="da-DK"/>
        </w:rPr>
        <w:t xml:space="preserve">quán triệt và triển khai Chỉ thị số 38-CT/TW ngày 19/9/2019 của Ban Bí thư về </w:t>
      </w:r>
      <w:r w:rsidRPr="008035EB">
        <w:rPr>
          <w:i/>
          <w:sz w:val="28"/>
          <w:szCs w:val="28"/>
          <w:lang w:val="da-DK"/>
        </w:rPr>
        <w:t>“Tiếp tục đổi mới, phát huy vai trò và nâng cao chất lượng, hiệu quả hoạt động của Liên hiệp các tổ chức hữu nghị Việt Nam trong tình hình mới”</w:t>
      </w:r>
      <w:r>
        <w:rPr>
          <w:sz w:val="28"/>
          <w:szCs w:val="28"/>
          <w:lang w:val="da-DK"/>
        </w:rPr>
        <w:t>;</w:t>
      </w:r>
      <w:r w:rsidRPr="00A94D35">
        <w:rPr>
          <w:sz w:val="28"/>
          <w:szCs w:val="28"/>
          <w:lang w:val="vi-VN"/>
        </w:rPr>
        <w:t xml:space="preserve">Chỉ thị </w:t>
      </w:r>
      <w:r w:rsidRPr="00A94D35">
        <w:rPr>
          <w:sz w:val="28"/>
          <w:szCs w:val="28"/>
          <w:lang w:val="da-DK"/>
        </w:rPr>
        <w:t xml:space="preserve">12-CT/TW ngày 05/01/2022 </w:t>
      </w:r>
      <w:r w:rsidRPr="00A94D35">
        <w:rPr>
          <w:sz w:val="28"/>
          <w:szCs w:val="28"/>
          <w:lang w:val="vi-VN"/>
        </w:rPr>
        <w:t>của Ban Bí thư Trung ương Đảng về</w:t>
      </w:r>
      <w:r w:rsidRPr="00A94D35">
        <w:rPr>
          <w:sz w:val="28"/>
          <w:szCs w:val="28"/>
          <w:lang w:val="da-DK"/>
        </w:rPr>
        <w:t>tăng cường sự lãnh đạo của Đảng, nâng cao hiệu quả đối ngoại nhân dân trong tình hình mớ</w:t>
      </w:r>
      <w:r>
        <w:rPr>
          <w:sz w:val="28"/>
          <w:szCs w:val="28"/>
          <w:lang w:val="da-DK"/>
        </w:rPr>
        <w:t>i;</w:t>
      </w:r>
      <w:r w:rsidR="00C4076E">
        <w:rPr>
          <w:color w:val="222222"/>
          <w:sz w:val="28"/>
          <w:szCs w:val="28"/>
          <w:shd w:val="clear" w:color="auto" w:fill="FFFFFF"/>
        </w:rPr>
        <w:t xml:space="preserve">Chỉ thị số 24-CT/TU ngày 11/5/2022 của Ban Thường vụ Tỉnh ủy về tăng cường sự lãnh đạo của Đảng, nâng cao hiệu quả đối ngoại Nhân dân trong tình hình mới; Kế hoạch số 125/KH-UBND ngày 21/6/2022 của UBND tỉnh về việc </w:t>
      </w:r>
      <w:r w:rsidR="00C4076E" w:rsidRPr="00F67EFA">
        <w:rPr>
          <w:i/>
          <w:sz w:val="28"/>
          <w:szCs w:val="28"/>
          <w:shd w:val="clear" w:color="auto" w:fill="FFFFFF"/>
        </w:rPr>
        <w:t>“triển khai thực hiện Chỉ thị số 24-CT/TU ngày 11/5/2022 của Ban Thường vụ Tỉnh ủy về tăng cường sự lãnh đạo của Đảng,nâng cao hiệu quả đối ngoại Nhân dân trong tình hình mới”</w:t>
      </w:r>
      <w:r w:rsidR="00C4076E">
        <w:rPr>
          <w:i/>
          <w:sz w:val="28"/>
          <w:szCs w:val="28"/>
          <w:shd w:val="clear" w:color="auto" w:fill="FFFFFF"/>
        </w:rPr>
        <w:t>;</w:t>
      </w:r>
      <w:r w:rsidRPr="00A94D35">
        <w:rPr>
          <w:sz w:val="28"/>
          <w:szCs w:val="28"/>
          <w:shd w:val="clear" w:color="auto" w:fill="FFFFFF"/>
        </w:rPr>
        <w:t xml:space="preserve">Kết luận số 12-KL/TW của Bộ Chính trị về công tác đối với người Việt Nam ở nước </w:t>
      </w:r>
      <w:r w:rsidRPr="00B64126">
        <w:rPr>
          <w:sz w:val="28"/>
          <w:szCs w:val="28"/>
          <w:shd w:val="clear" w:color="auto" w:fill="FFFFFF"/>
        </w:rPr>
        <w:t>ngoài giai đoạn 2021 - 2026.</w:t>
      </w:r>
    </w:p>
    <w:p w14:paraId="4AE17FBE" w14:textId="77777777" w:rsidR="00B64126" w:rsidRPr="00B64126" w:rsidRDefault="00D57DC0" w:rsidP="005465B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b/>
          <w:bCs/>
          <w:sz w:val="28"/>
          <w:szCs w:val="28"/>
          <w:lang w:val="da-DK"/>
        </w:rPr>
      </w:pPr>
      <w:r w:rsidRPr="00B64126">
        <w:rPr>
          <w:sz w:val="28"/>
          <w:szCs w:val="28"/>
        </w:rPr>
        <w:t>Xây dựng</w:t>
      </w:r>
      <w:r w:rsidR="00E85BFE" w:rsidRPr="00B64126">
        <w:rPr>
          <w:sz w:val="28"/>
          <w:szCs w:val="28"/>
          <w:lang w:val="vi-VN"/>
        </w:rPr>
        <w:t xml:space="preserve"> Kế hoạch thông tin tuyên truyền đối ngoại năm 202</w:t>
      </w:r>
      <w:r w:rsidR="00D855FF">
        <w:rPr>
          <w:sz w:val="28"/>
          <w:szCs w:val="28"/>
        </w:rPr>
        <w:t>4</w:t>
      </w:r>
      <w:r w:rsidR="00E85BFE" w:rsidRPr="00B64126">
        <w:rPr>
          <w:sz w:val="28"/>
          <w:szCs w:val="28"/>
          <w:lang w:val="vi-VN"/>
        </w:rPr>
        <w:t>.</w:t>
      </w:r>
      <w:r w:rsidRPr="00B64126">
        <w:rPr>
          <w:sz w:val="28"/>
          <w:szCs w:val="28"/>
        </w:rPr>
        <w:t xml:space="preserve"> Tập trung tuyên truyền các sự kiện nổi bật của tỉnh, của Liên hiệp hữu nghị, đặc biệt tăng cường tuyên truyền Đại hội Liên hiệp các tổ chức hữu nghị </w:t>
      </w:r>
      <w:r w:rsidR="00D855FF">
        <w:rPr>
          <w:sz w:val="28"/>
          <w:szCs w:val="28"/>
        </w:rPr>
        <w:t xml:space="preserve">Việt Nam lần </w:t>
      </w:r>
      <w:r w:rsidRPr="00B64126">
        <w:rPr>
          <w:sz w:val="28"/>
          <w:szCs w:val="28"/>
        </w:rPr>
        <w:t>thứ</w:t>
      </w:r>
      <w:r w:rsidR="00D855FF">
        <w:rPr>
          <w:sz w:val="28"/>
          <w:szCs w:val="28"/>
        </w:rPr>
        <w:t xml:space="preserve"> VII</w:t>
      </w:r>
      <w:r w:rsidRPr="00B64126">
        <w:rPr>
          <w:sz w:val="28"/>
          <w:szCs w:val="28"/>
        </w:rPr>
        <w:t>, nhiệm kỳ 202</w:t>
      </w:r>
      <w:r w:rsidR="00D855FF">
        <w:rPr>
          <w:sz w:val="28"/>
          <w:szCs w:val="28"/>
        </w:rPr>
        <w:t>4</w:t>
      </w:r>
      <w:r w:rsidRPr="00B64126">
        <w:rPr>
          <w:sz w:val="28"/>
          <w:szCs w:val="28"/>
        </w:rPr>
        <w:t xml:space="preserve"> - 202</w:t>
      </w:r>
      <w:r w:rsidR="00D855FF">
        <w:rPr>
          <w:sz w:val="28"/>
          <w:szCs w:val="28"/>
        </w:rPr>
        <w:t>9</w:t>
      </w:r>
      <w:r w:rsidRPr="00B64126">
        <w:rPr>
          <w:sz w:val="28"/>
          <w:szCs w:val="28"/>
        </w:rPr>
        <w:t>.</w:t>
      </w:r>
      <w:r w:rsidR="00B64126" w:rsidRPr="00B64126">
        <w:rPr>
          <w:sz w:val="28"/>
          <w:szCs w:val="28"/>
        </w:rPr>
        <w:t xml:space="preserve"> </w:t>
      </w:r>
      <w:r w:rsidR="00D855FF">
        <w:rPr>
          <w:sz w:val="28"/>
          <w:szCs w:val="28"/>
        </w:rPr>
        <w:t>G</w:t>
      </w:r>
      <w:r w:rsidR="00B64126" w:rsidRPr="00B64126">
        <w:rPr>
          <w:sz w:val="28"/>
          <w:szCs w:val="28"/>
        </w:rPr>
        <w:t xml:space="preserve">iới thiệu hình ảnh, văn hóa, lịch sử, </w:t>
      </w:r>
      <w:r w:rsidR="00B64126" w:rsidRPr="00B64126">
        <w:rPr>
          <w:sz w:val="28"/>
          <w:szCs w:val="28"/>
        </w:rPr>
        <w:lastRenderedPageBreak/>
        <w:t>con người các dân tộc tỉnh Đắk Lắk, giới thiệu tiềm năng thế mạnh của tỉnh, đặc biệt là Cà phê Buôn Ma Thuột, điểm đến cà phê thế giới, thúc đẩy hợp tác đầu tư, góp phần phát triển kinh tế - xã hội của tỉnh.</w:t>
      </w:r>
    </w:p>
    <w:p w14:paraId="47EE6B39" w14:textId="77777777" w:rsidR="00D855FF" w:rsidRPr="0040026D"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39"/>
        <w:jc w:val="both"/>
        <w:rPr>
          <w:b/>
          <w:bCs/>
          <w:sz w:val="28"/>
          <w:szCs w:val="28"/>
          <w:lang w:val="da-DK"/>
        </w:rPr>
      </w:pPr>
      <w:r w:rsidRPr="001B43E4">
        <w:rPr>
          <w:sz w:val="28"/>
          <w:szCs w:val="28"/>
        </w:rPr>
        <w:t>Tuyên truyền các chuỗi hoạt động  kỷ niệm năm chẵn, năm tròn kỷ niệm ngày thiết lập quan hệ ngoại giao giữa Việt Nam với các nước trong năm 202</w:t>
      </w:r>
      <w:r>
        <w:rPr>
          <w:sz w:val="28"/>
          <w:szCs w:val="28"/>
        </w:rPr>
        <w:t>4</w:t>
      </w:r>
      <w:r w:rsidRPr="001B43E4">
        <w:rPr>
          <w:sz w:val="28"/>
          <w:szCs w:val="28"/>
        </w:rPr>
        <w:t xml:space="preserve">: </w:t>
      </w:r>
      <w:r>
        <w:rPr>
          <w:sz w:val="28"/>
          <w:szCs w:val="28"/>
        </w:rPr>
        <w:t>Thuỵ Điển, Mông Cổ, Brazil</w:t>
      </w:r>
      <w:r w:rsidRPr="001B43E4">
        <w:rPr>
          <w:sz w:val="28"/>
          <w:szCs w:val="28"/>
        </w:rPr>
        <w:t>,…</w:t>
      </w:r>
    </w:p>
    <w:p w14:paraId="20944353" w14:textId="77777777" w:rsidR="00FF15B5" w:rsidRDefault="00E85BFE" w:rsidP="005465B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67"/>
        <w:jc w:val="both"/>
        <w:rPr>
          <w:b/>
          <w:bCs/>
          <w:sz w:val="28"/>
          <w:szCs w:val="28"/>
          <w:lang w:val="da-DK"/>
        </w:rPr>
      </w:pPr>
      <w:r w:rsidRPr="003B4847">
        <w:rPr>
          <w:b/>
          <w:bCs/>
          <w:sz w:val="28"/>
          <w:szCs w:val="28"/>
          <w:lang w:val="vi-VN"/>
        </w:rPr>
        <w:t>2. Công tác hòa bình, hữu nghị và hợp tác:</w:t>
      </w:r>
    </w:p>
    <w:p w14:paraId="72E783EB" w14:textId="77777777" w:rsidR="00D855FF"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b/>
          <w:bCs/>
          <w:sz w:val="28"/>
          <w:szCs w:val="28"/>
          <w:lang w:val="da-DK"/>
        </w:rPr>
      </w:pPr>
      <w:r w:rsidRPr="001706EA">
        <w:rPr>
          <w:sz w:val="28"/>
          <w:szCs w:val="28"/>
          <w:shd w:val="clear" w:color="auto" w:fill="FFFFFF"/>
          <w:lang w:val="da-DK"/>
        </w:rPr>
        <w:t>Liên hiệp hữu nghị sẽ chủ động triển khai các hoạt động hòa bình, đoàn kết, hữu nghị theo Kế hoạch đã đề ra, cụ thể như:</w:t>
      </w:r>
    </w:p>
    <w:p w14:paraId="36BCB420" w14:textId="77777777" w:rsidR="00D855FF"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sz w:val="28"/>
          <w:szCs w:val="28"/>
          <w:shd w:val="clear" w:color="auto" w:fill="FFFFFF"/>
          <w:lang w:val="da-DK"/>
        </w:rPr>
      </w:pPr>
      <w:r w:rsidRPr="0040026D">
        <w:rPr>
          <w:sz w:val="28"/>
          <w:szCs w:val="28"/>
          <w:shd w:val="clear" w:color="auto" w:fill="FFFFFF"/>
          <w:lang w:val="vi-VN"/>
        </w:rPr>
        <w:t xml:space="preserve">-  </w:t>
      </w:r>
      <w:r w:rsidRPr="0040026D">
        <w:rPr>
          <w:sz w:val="28"/>
          <w:szCs w:val="28"/>
          <w:shd w:val="clear" w:color="auto" w:fill="FFFFFF"/>
          <w:lang w:val="da-DK"/>
        </w:rPr>
        <w:t xml:space="preserve">Phối hợp với các cơ quan, đơn vị liên quan tổ chức hoạt động kỷ niệm </w:t>
      </w:r>
      <w:r w:rsidRPr="0040026D">
        <w:rPr>
          <w:sz w:val="28"/>
          <w:szCs w:val="28"/>
        </w:rPr>
        <w:t>55 năm quan hệ ngoại giao Việt Nam - Thủy Điển (</w:t>
      </w:r>
      <w:r w:rsidRPr="0040026D">
        <w:rPr>
          <w:sz w:val="28"/>
          <w:szCs w:val="28"/>
          <w:shd w:val="clear" w:color="auto" w:fill="FFFFFF"/>
        </w:rPr>
        <w:t>11.01.1969 - 11.01.2024)</w:t>
      </w:r>
      <w:r w:rsidRPr="0040026D">
        <w:rPr>
          <w:sz w:val="28"/>
          <w:szCs w:val="28"/>
          <w:shd w:val="clear" w:color="auto" w:fill="FFFFFF"/>
          <w:lang w:val="da-DK"/>
        </w:rPr>
        <w:t xml:space="preserve">; </w:t>
      </w:r>
      <w:r w:rsidRPr="0040026D">
        <w:rPr>
          <w:sz w:val="28"/>
          <w:szCs w:val="28"/>
        </w:rPr>
        <w:t>kỷ niệm 70 năm quan hệ ngoại giao Việt Nam – Mông Cổ (</w:t>
      </w:r>
      <w:r w:rsidRPr="0040026D">
        <w:rPr>
          <w:sz w:val="28"/>
          <w:szCs w:val="28"/>
          <w:shd w:val="clear" w:color="auto" w:fill="FFFFFF"/>
        </w:rPr>
        <w:t xml:space="preserve">17.11.1954 - 17.11.2024); </w:t>
      </w:r>
      <w:r w:rsidRPr="0040026D">
        <w:rPr>
          <w:sz w:val="28"/>
          <w:szCs w:val="28"/>
        </w:rPr>
        <w:t>kỷ niệm 35 năm quan hệ ngoại giao Việt Nam - Brazil (</w:t>
      </w:r>
      <w:r w:rsidRPr="0040026D">
        <w:rPr>
          <w:sz w:val="28"/>
          <w:szCs w:val="28"/>
          <w:shd w:val="clear" w:color="auto" w:fill="FFFFFF"/>
        </w:rPr>
        <w:t>08.5.1989 - 08.05.2024)</w:t>
      </w:r>
      <w:r w:rsidRPr="0040026D">
        <w:rPr>
          <w:sz w:val="28"/>
          <w:szCs w:val="28"/>
          <w:shd w:val="clear" w:color="auto" w:fill="FFFFFF"/>
          <w:lang w:val="da-DK"/>
        </w:rPr>
        <w:t>.</w:t>
      </w:r>
    </w:p>
    <w:p w14:paraId="0056FCE1" w14:textId="77777777" w:rsidR="00D855FF" w:rsidRPr="0040026D"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b/>
          <w:bCs/>
          <w:sz w:val="28"/>
          <w:szCs w:val="28"/>
          <w:lang w:val="da-DK"/>
        </w:rPr>
      </w:pPr>
      <w:r>
        <w:rPr>
          <w:sz w:val="28"/>
          <w:szCs w:val="28"/>
          <w:shd w:val="clear" w:color="auto" w:fill="FFFFFF"/>
          <w:lang w:val="da-DK"/>
        </w:rPr>
        <w:t>- Tổ chức Hội nghị Tổng kết  Cụm Liên hiệp địa phương số 3 năm 2024 (Liên hiệp hữu nghị Đắk Lắk làm Cụm trưởng).</w:t>
      </w:r>
    </w:p>
    <w:p w14:paraId="243001A2" w14:textId="77777777" w:rsidR="00D855FF"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b/>
          <w:bCs/>
          <w:sz w:val="28"/>
          <w:szCs w:val="28"/>
          <w:lang w:val="da-DK"/>
        </w:rPr>
      </w:pPr>
      <w:r w:rsidRPr="001706EA">
        <w:rPr>
          <w:sz w:val="28"/>
          <w:szCs w:val="28"/>
          <w:lang w:val="da-DK"/>
        </w:rPr>
        <w:t xml:space="preserve">- Chỉ đạo, phối hợp với Hội hữu nghị Việt Nam - Campuchia tỉnh tiếp tục triển khai các nội dung trong Bản Ghi nhớ giữa Hội hữu nghị Việt Nam - Campuchia tỉnh Đắk Lắk và Hội hữu nghị </w:t>
      </w:r>
      <w:r w:rsidRPr="001706EA">
        <w:rPr>
          <w:sz w:val="28"/>
          <w:szCs w:val="28"/>
          <w:lang w:val="da-DK"/>
        </w:rPr>
        <w:lastRenderedPageBreak/>
        <w:t xml:space="preserve">Campuchia - Việt Nam tỉnh Mondulkiri đã ký kết và các nội dung liên quan thực hiện hợp tác giữa tỉnh Đắk Lắk </w:t>
      </w:r>
      <w:r>
        <w:rPr>
          <w:sz w:val="28"/>
          <w:szCs w:val="28"/>
          <w:lang w:val="da-DK"/>
        </w:rPr>
        <w:t>-</w:t>
      </w:r>
      <w:r w:rsidRPr="001706EA">
        <w:rPr>
          <w:sz w:val="28"/>
          <w:szCs w:val="28"/>
          <w:lang w:val="da-DK"/>
        </w:rPr>
        <w:t xml:space="preserve"> tỉnh Mondulkiri. </w:t>
      </w:r>
    </w:p>
    <w:p w14:paraId="60BB58AD" w14:textId="77777777" w:rsidR="00D855FF"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b/>
          <w:bCs/>
          <w:sz w:val="28"/>
          <w:szCs w:val="28"/>
          <w:lang w:val="da-DK"/>
        </w:rPr>
      </w:pPr>
      <w:r w:rsidRPr="001706EA">
        <w:rPr>
          <w:spacing w:val="-2"/>
          <w:sz w:val="28"/>
          <w:szCs w:val="28"/>
          <w:lang w:val="da-DK"/>
        </w:rPr>
        <w:t xml:space="preserve">- Chỉ đạo, phối hợp với Hội hữu nghị Việt Nam </w:t>
      </w:r>
      <w:r>
        <w:rPr>
          <w:spacing w:val="-2"/>
          <w:sz w:val="28"/>
          <w:szCs w:val="28"/>
          <w:lang w:val="da-DK"/>
        </w:rPr>
        <w:t>-</w:t>
      </w:r>
      <w:r w:rsidRPr="001706EA">
        <w:rPr>
          <w:spacing w:val="-2"/>
          <w:sz w:val="28"/>
          <w:szCs w:val="28"/>
          <w:lang w:val="da-DK"/>
        </w:rPr>
        <w:t xml:space="preserve">Lào tỉnh tiếp tục triển khai các nội dung trong Bản Thỏa thuận hợp tác giữa Hội hữu nghị Việt Nam </w:t>
      </w:r>
      <w:r>
        <w:rPr>
          <w:spacing w:val="-2"/>
          <w:sz w:val="28"/>
          <w:szCs w:val="28"/>
          <w:lang w:val="da-DK"/>
        </w:rPr>
        <w:t>-</w:t>
      </w:r>
      <w:r w:rsidRPr="001706EA">
        <w:rPr>
          <w:spacing w:val="-2"/>
          <w:sz w:val="28"/>
          <w:szCs w:val="28"/>
          <w:lang w:val="da-DK"/>
        </w:rPr>
        <w:t xml:space="preserve"> Lào tỉnh Đắk Lắk và Hội hữu nghị Lào</w:t>
      </w:r>
      <w:r>
        <w:rPr>
          <w:spacing w:val="-2"/>
          <w:sz w:val="28"/>
          <w:szCs w:val="28"/>
          <w:lang w:val="da-DK"/>
        </w:rPr>
        <w:t xml:space="preserve"> -</w:t>
      </w:r>
      <w:r w:rsidRPr="001706EA">
        <w:rPr>
          <w:spacing w:val="-2"/>
          <w:sz w:val="28"/>
          <w:szCs w:val="28"/>
          <w:lang w:val="da-DK"/>
        </w:rPr>
        <w:t xml:space="preserve"> Việt Nam tỉnh Sê Kông đã được ký kết.</w:t>
      </w:r>
    </w:p>
    <w:p w14:paraId="0E45CF40" w14:textId="77777777" w:rsidR="00D855FF"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b/>
          <w:bCs/>
          <w:sz w:val="28"/>
          <w:szCs w:val="28"/>
          <w:lang w:val="da-DK"/>
        </w:rPr>
      </w:pPr>
      <w:r w:rsidRPr="001706EA">
        <w:rPr>
          <w:sz w:val="28"/>
          <w:szCs w:val="28"/>
          <w:lang w:val="da-DK"/>
        </w:rPr>
        <w:t xml:space="preserve">- Chỉ đạo, phối hợp với Hội hữu nghị Việt Nam - Nhật Bản tỉnh tiếp tục tuyên truyền về mối quan hệ đoàn kết, hữu nghị Việt Nam - Nhật Bản, tổ chức các hoạt động ĐNND với Nhật Bản trên địa bàn tỉnh; hỗ trợ thủ tục pháp lý, đoàn vào đối với các đoàn Nhật Bản khi đến làm việc tại tỉnh khi được yêu cầu. </w:t>
      </w:r>
    </w:p>
    <w:p w14:paraId="272C7B08" w14:textId="77777777" w:rsidR="00D855FF" w:rsidRPr="007E1390"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b/>
          <w:bCs/>
          <w:sz w:val="28"/>
          <w:szCs w:val="28"/>
          <w:lang w:val="da-DK"/>
        </w:rPr>
      </w:pPr>
      <w:r w:rsidRPr="001706EA">
        <w:rPr>
          <w:sz w:val="28"/>
          <w:szCs w:val="28"/>
          <w:lang w:val="da-DK"/>
        </w:rPr>
        <w:t xml:space="preserve">- Chỉ đạo, phối hợp với </w:t>
      </w:r>
      <w:r w:rsidRPr="001706EA">
        <w:rPr>
          <w:spacing w:val="-4"/>
          <w:sz w:val="28"/>
          <w:szCs w:val="28"/>
          <w:lang w:val="da-DK"/>
        </w:rPr>
        <w:t xml:space="preserve">Hội Liên lạc với người Việt Nam ở nước ngoài tỉnh tiếp tục tuyên truyền </w:t>
      </w:r>
      <w:r w:rsidRPr="001706EA">
        <w:rPr>
          <w:sz w:val="28"/>
          <w:szCs w:val="28"/>
          <w:lang w:val="da-DK"/>
        </w:rPr>
        <w:t>triển khai thực hiện Nghị quyết số 169/NQ-CP ngày 31/12/2021c</w:t>
      </w:r>
      <w:r w:rsidRPr="001706EA">
        <w:rPr>
          <w:sz w:val="28"/>
          <w:szCs w:val="28"/>
          <w:shd w:val="clear" w:color="auto" w:fill="FFFFFF"/>
        </w:rPr>
        <w:t xml:space="preserve">ủa Chính phủ ban hành Chương trình hành động của Chính phủ tiếp tục đẩy mạnh thực hiện Nghị quyết số 36-NQ/TW, Chỉ thị số 45-CT/TW và Kết luận số 12-KL/TW của Bộ Chính trị về công tác đối với người Việt Nam ở nước ngoài giai đoạn 2021 </w:t>
      </w:r>
      <w:r>
        <w:rPr>
          <w:sz w:val="28"/>
          <w:szCs w:val="28"/>
          <w:shd w:val="clear" w:color="auto" w:fill="FFFFFF"/>
        </w:rPr>
        <w:t xml:space="preserve">- </w:t>
      </w:r>
      <w:r w:rsidRPr="001706EA">
        <w:rPr>
          <w:sz w:val="28"/>
          <w:szCs w:val="28"/>
          <w:shd w:val="clear" w:color="auto" w:fill="FFFFFF"/>
        </w:rPr>
        <w:t>2026.</w:t>
      </w:r>
      <w:r>
        <w:rPr>
          <w:color w:val="222222"/>
          <w:sz w:val="28"/>
          <w:szCs w:val="28"/>
          <w:shd w:val="clear" w:color="auto" w:fill="FFFFFF"/>
        </w:rPr>
        <w:t>Kết luận số 12-KL/TW ngày 12/8/2021 của Bộ Chính trị về công tác người Việt Nam ở nước ngoài trong tình hình mới.</w:t>
      </w:r>
    </w:p>
    <w:p w14:paraId="70789EE5" w14:textId="77777777" w:rsidR="00D855FF"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b/>
          <w:bCs/>
          <w:sz w:val="28"/>
          <w:szCs w:val="28"/>
          <w:lang w:val="da-DK"/>
        </w:rPr>
      </w:pPr>
      <w:r w:rsidRPr="001706EA">
        <w:rPr>
          <w:sz w:val="28"/>
          <w:szCs w:val="28"/>
          <w:lang w:val="da-DK"/>
        </w:rPr>
        <w:lastRenderedPageBreak/>
        <w:t>- Chỉ đạo, phối hợp với Hội hữu nghị Việt Nam - Hàn Quốc tỉnh tiếp tục tuyên truyền về mối quan hệ đoàn kết, hữu nghị Việt Nam - Hàn Quốc</w:t>
      </w:r>
      <w:r w:rsidRPr="001706EA">
        <w:rPr>
          <w:sz w:val="28"/>
          <w:szCs w:val="28"/>
          <w:shd w:val="clear" w:color="auto" w:fill="FFFFFF"/>
          <w:lang w:val="da-DK"/>
        </w:rPr>
        <w:t>.</w:t>
      </w:r>
    </w:p>
    <w:p w14:paraId="5E74B1D9" w14:textId="77777777" w:rsidR="00D855FF"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b/>
          <w:bCs/>
          <w:sz w:val="28"/>
          <w:szCs w:val="28"/>
          <w:lang w:val="da-DK"/>
        </w:rPr>
      </w:pPr>
      <w:r w:rsidRPr="001706EA">
        <w:rPr>
          <w:sz w:val="28"/>
          <w:szCs w:val="28"/>
          <w:lang w:val="da-DK"/>
        </w:rPr>
        <w:t>- Gửi thư, điện hoa chúc mừng đến Đại sứ quán, Tổng Lãnh sự quán các nước nhân các ngày lễ lớn, ngày thiết lập quan hệ ngoại giao giữa Việt Nam với các nước vào dịp năm chẵn, năm tròn.</w:t>
      </w:r>
    </w:p>
    <w:p w14:paraId="3DD7B902" w14:textId="77777777" w:rsidR="005465BF" w:rsidRDefault="00E85BFE" w:rsidP="005465B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67"/>
        <w:jc w:val="both"/>
        <w:rPr>
          <w:b/>
          <w:spacing w:val="-4"/>
          <w:sz w:val="28"/>
          <w:szCs w:val="28"/>
          <w:lang w:val="da-DK"/>
        </w:rPr>
      </w:pPr>
      <w:r w:rsidRPr="00B64126">
        <w:rPr>
          <w:b/>
          <w:spacing w:val="-4"/>
          <w:sz w:val="28"/>
          <w:szCs w:val="28"/>
          <w:lang w:val="da-DK"/>
        </w:rPr>
        <w:t>3. Công tác vận động viện trợ phi Chính phủ nước ngoài:</w:t>
      </w:r>
    </w:p>
    <w:p w14:paraId="17E16024" w14:textId="77777777" w:rsidR="00D855FF"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b/>
          <w:bCs/>
          <w:sz w:val="28"/>
          <w:szCs w:val="28"/>
          <w:lang w:val="da-DK"/>
        </w:rPr>
      </w:pPr>
      <w:r>
        <w:rPr>
          <w:sz w:val="28"/>
          <w:szCs w:val="28"/>
          <w:lang w:val="da-DK"/>
        </w:rPr>
        <w:t xml:space="preserve">- </w:t>
      </w:r>
      <w:r w:rsidRPr="001B43E4">
        <w:rPr>
          <w:sz w:val="28"/>
          <w:szCs w:val="28"/>
          <w:lang w:val="da-DK"/>
        </w:rPr>
        <w:t>Liên hiệp hữu nghị sẽ tiếp tục phối hợp với các cơ quan liên quan theo dõi các dự án đã và đang triển khai trên địa bàn tỉnh, đồng thời tiếp cận các tổ chức mới để vận động.</w:t>
      </w:r>
    </w:p>
    <w:p w14:paraId="3C31F376" w14:textId="77777777" w:rsidR="00D855FF"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b/>
          <w:bCs/>
          <w:sz w:val="28"/>
          <w:szCs w:val="28"/>
          <w:lang w:val="da-DK"/>
        </w:rPr>
      </w:pPr>
      <w:r>
        <w:rPr>
          <w:sz w:val="28"/>
          <w:szCs w:val="28"/>
        </w:rPr>
        <w:t xml:space="preserve">- </w:t>
      </w:r>
      <w:r w:rsidRPr="001B43E4">
        <w:rPr>
          <w:sz w:val="28"/>
          <w:szCs w:val="28"/>
        </w:rPr>
        <w:t>Tiếp tục kết nối, tiến hành khảo sát việc đề xuất các dự án từ Hội Wetter Foundation/Thụy Sỹ</w:t>
      </w:r>
    </w:p>
    <w:p w14:paraId="6355BA0D" w14:textId="77777777" w:rsidR="00D855FF"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b/>
          <w:bCs/>
          <w:sz w:val="28"/>
          <w:szCs w:val="28"/>
          <w:lang w:val="da-DK"/>
        </w:rPr>
      </w:pPr>
      <w:r>
        <w:rPr>
          <w:sz w:val="28"/>
          <w:szCs w:val="28"/>
        </w:rPr>
        <w:t xml:space="preserve">- </w:t>
      </w:r>
      <w:r w:rsidRPr="001B43E4">
        <w:rPr>
          <w:sz w:val="28"/>
          <w:szCs w:val="28"/>
        </w:rPr>
        <w:t xml:space="preserve">Phối hợp với Hội hữu nghị Việt Nam - Nhật Bản và tổ chức Espérance (Thụy Sỹ) </w:t>
      </w:r>
      <w:r>
        <w:rPr>
          <w:sz w:val="28"/>
          <w:szCs w:val="28"/>
        </w:rPr>
        <w:t>ttriển khai các dự án đã khảo sát khi có thông báo tài trợ.</w:t>
      </w:r>
    </w:p>
    <w:p w14:paraId="6ACF69CC" w14:textId="77777777" w:rsidR="00D855FF"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b/>
          <w:bCs/>
          <w:sz w:val="28"/>
          <w:szCs w:val="28"/>
          <w:lang w:val="da-DK"/>
        </w:rPr>
      </w:pPr>
      <w:r w:rsidRPr="001B43E4">
        <w:rPr>
          <w:rStyle w:val="apple-converted-space"/>
          <w:sz w:val="28"/>
          <w:szCs w:val="28"/>
          <w:shd w:val="clear" w:color="auto" w:fill="FFFFFF"/>
          <w:lang w:val="pt-BR"/>
        </w:rPr>
        <w:t xml:space="preserve">- </w:t>
      </w:r>
      <w:r w:rsidRPr="001B43E4">
        <w:rPr>
          <w:sz w:val="28"/>
          <w:szCs w:val="28"/>
          <w:shd w:val="clear" w:color="auto" w:fill="FFFFFF"/>
          <w:lang w:val="pt-BR"/>
        </w:rPr>
        <w:t>Phối hợp với Ủy ban Công tác về các tổ chức PCPNN, PACCOM để cung cấp thông tin nhằm giới thiệu các nhu cầu của tỉnh với các tổ chức PCPNN, hướng viện trợ vào những lĩnh vực và địa bàn ưu tiên.</w:t>
      </w:r>
    </w:p>
    <w:p w14:paraId="321AB896" w14:textId="77777777" w:rsidR="00D855FF"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rStyle w:val="apple-converted-space"/>
          <w:b/>
          <w:bCs/>
          <w:sz w:val="28"/>
          <w:szCs w:val="28"/>
          <w:lang w:val="da-DK"/>
        </w:rPr>
      </w:pPr>
      <w:r w:rsidRPr="001B43E4">
        <w:rPr>
          <w:sz w:val="28"/>
          <w:szCs w:val="28"/>
          <w:lang w:val="da-DK"/>
        </w:rPr>
        <w:t xml:space="preserve">- </w:t>
      </w:r>
      <w:r w:rsidRPr="001B43E4">
        <w:rPr>
          <w:rFonts w:eastAsia="Times New Roman"/>
          <w:sz w:val="28"/>
          <w:szCs w:val="28"/>
          <w:lang w:val="da-DK" w:eastAsia="en-US"/>
        </w:rPr>
        <w:t>Liên hệ lại các tổ chức đã từng tài trợ cho tỉnh, đề xuất các dự án mới để các tổ chức PCPNN xem xét tài trợ tiếp.</w:t>
      </w:r>
    </w:p>
    <w:p w14:paraId="46282789" w14:textId="77777777" w:rsidR="00D855FF"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b/>
          <w:bCs/>
          <w:sz w:val="28"/>
          <w:szCs w:val="28"/>
          <w:lang w:val="da-DK"/>
        </w:rPr>
      </w:pPr>
      <w:r w:rsidRPr="001B43E4">
        <w:rPr>
          <w:sz w:val="28"/>
          <w:szCs w:val="28"/>
          <w:shd w:val="clear" w:color="auto" w:fill="FFFFFF"/>
          <w:lang w:val="pt-BR"/>
        </w:rPr>
        <w:lastRenderedPageBreak/>
        <w:t>- Xây dựng cơ sở dữ liệu dự án có chất lượng để chủ động trong công tác vận động.</w:t>
      </w:r>
    </w:p>
    <w:p w14:paraId="0D8192D5" w14:textId="77777777" w:rsidR="00D855FF" w:rsidRPr="00895FCB"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b/>
          <w:bCs/>
          <w:sz w:val="28"/>
          <w:szCs w:val="28"/>
          <w:lang w:val="da-DK"/>
        </w:rPr>
      </w:pPr>
      <w:r w:rsidRPr="001B43E4">
        <w:rPr>
          <w:sz w:val="28"/>
          <w:szCs w:val="28"/>
          <w:shd w:val="clear" w:color="auto" w:fill="FFFFFF"/>
          <w:lang w:val="pt-BR"/>
        </w:rPr>
        <w:t>- Tăng cường cung cấp thông tin về nhu cầu vận động viện trợ PCPNN của các ngành, các địa phương bằng nhiều phương thức để chuyển tải đến nhà tài trợ (hoặc thông qua Website của Liên hiệp).</w:t>
      </w:r>
    </w:p>
    <w:p w14:paraId="3EEAA39C" w14:textId="77777777" w:rsidR="00D855FF" w:rsidRDefault="00D855FF" w:rsidP="00D855F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40"/>
        <w:jc w:val="both"/>
        <w:rPr>
          <w:rFonts w:eastAsia="Times New Roman"/>
          <w:sz w:val="28"/>
          <w:szCs w:val="28"/>
          <w:lang w:val="da-DK" w:eastAsia="en-US"/>
        </w:rPr>
      </w:pPr>
      <w:r w:rsidRPr="001706EA">
        <w:rPr>
          <w:rFonts w:eastAsia="Times New Roman"/>
          <w:sz w:val="28"/>
          <w:szCs w:val="28"/>
          <w:lang w:val="da-DK" w:eastAsia="en-US"/>
        </w:rPr>
        <w:t>- Tham dự Hội nghị giao ban trực tuyến công tác PCPNN và các Hội nghị khác do PACCOM và UBND tỉnh tổ chức</w:t>
      </w:r>
      <w:r>
        <w:rPr>
          <w:rFonts w:eastAsia="Times New Roman"/>
          <w:sz w:val="28"/>
          <w:szCs w:val="28"/>
          <w:lang w:val="da-DK" w:eastAsia="en-US"/>
        </w:rPr>
        <w:t>.</w:t>
      </w:r>
    </w:p>
    <w:p w14:paraId="4A937448" w14:textId="77777777" w:rsidR="005465BF" w:rsidRDefault="00E85BFE" w:rsidP="005465B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67"/>
        <w:jc w:val="both"/>
        <w:rPr>
          <w:b/>
          <w:spacing w:val="-4"/>
          <w:sz w:val="28"/>
          <w:szCs w:val="28"/>
          <w:lang w:val="da-DK"/>
        </w:rPr>
      </w:pPr>
      <w:r w:rsidRPr="006921AC">
        <w:rPr>
          <w:b/>
          <w:sz w:val="28"/>
          <w:szCs w:val="28"/>
        </w:rPr>
        <w:t>4. Về công tác tổ chức cán bộ</w:t>
      </w:r>
    </w:p>
    <w:p w14:paraId="15E0DB7B" w14:textId="77777777" w:rsidR="005465BF" w:rsidRDefault="00B64126" w:rsidP="005465B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67"/>
        <w:jc w:val="both"/>
        <w:rPr>
          <w:b/>
          <w:spacing w:val="-4"/>
          <w:sz w:val="28"/>
          <w:szCs w:val="28"/>
          <w:lang w:val="da-DK"/>
        </w:rPr>
      </w:pPr>
      <w:r>
        <w:rPr>
          <w:rFonts w:eastAsia="Times New Roman"/>
          <w:bCs/>
          <w:kern w:val="2"/>
          <w:sz w:val="28"/>
          <w:szCs w:val="28"/>
          <w:shd w:val="clear" w:color="auto" w:fill="FFFFFF"/>
          <w:lang w:val="da-DK" w:eastAsia="en-US"/>
        </w:rPr>
        <w:t xml:space="preserve">- </w:t>
      </w:r>
      <w:r w:rsidRPr="00887C49">
        <w:rPr>
          <w:rFonts w:eastAsia="Times New Roman"/>
          <w:bCs/>
          <w:kern w:val="2"/>
          <w:sz w:val="28"/>
          <w:szCs w:val="28"/>
          <w:shd w:val="clear" w:color="auto" w:fill="FFFFFF"/>
          <w:lang w:val="da-DK" w:eastAsia="en-US"/>
        </w:rPr>
        <w:t>Tiếp tục xây dựng phương án kiện toàn tổ chức bộ máy, công tác cán bộ của Liên hiệp hữu nghị; cử cán bộ đủ điều kiện dự thi nâng ngạch chuyên viên chính, bồi dưỡng kiến thức quản lý nhà nước.</w:t>
      </w:r>
    </w:p>
    <w:p w14:paraId="6E50B1AE" w14:textId="77777777" w:rsidR="005465BF" w:rsidRDefault="00B64126" w:rsidP="005465B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67"/>
        <w:jc w:val="both"/>
        <w:rPr>
          <w:b/>
          <w:spacing w:val="-4"/>
          <w:sz w:val="28"/>
          <w:szCs w:val="28"/>
          <w:lang w:val="da-DK"/>
        </w:rPr>
      </w:pPr>
      <w:r>
        <w:rPr>
          <w:rFonts w:eastAsia="Times New Roman"/>
          <w:bCs/>
          <w:kern w:val="2"/>
          <w:sz w:val="28"/>
          <w:szCs w:val="28"/>
          <w:shd w:val="clear" w:color="auto" w:fill="FFFFFF"/>
          <w:lang w:val="da-DK" w:eastAsia="en-US"/>
        </w:rPr>
        <w:t xml:space="preserve">- </w:t>
      </w:r>
      <w:r w:rsidRPr="00887C49">
        <w:rPr>
          <w:rFonts w:eastAsia="Times New Roman"/>
          <w:bCs/>
          <w:kern w:val="2"/>
          <w:sz w:val="28"/>
          <w:szCs w:val="28"/>
          <w:shd w:val="clear" w:color="auto" w:fill="FFFFFF"/>
          <w:lang w:val="da-DK" w:eastAsia="en-US"/>
        </w:rPr>
        <w:t>Tổ chức họp Ban Chấp hành Li</w:t>
      </w:r>
      <w:r w:rsidR="00D855FF">
        <w:rPr>
          <w:rFonts w:eastAsia="Times New Roman"/>
          <w:bCs/>
          <w:kern w:val="2"/>
          <w:sz w:val="28"/>
          <w:szCs w:val="28"/>
          <w:shd w:val="clear" w:color="auto" w:fill="FFFFFF"/>
          <w:lang w:val="da-DK" w:eastAsia="en-US"/>
        </w:rPr>
        <w:t>ên hiệp hữu nghị tỉnh lần thứ  2</w:t>
      </w:r>
      <w:r w:rsidRPr="00887C49">
        <w:rPr>
          <w:rFonts w:eastAsia="Times New Roman"/>
          <w:bCs/>
          <w:kern w:val="2"/>
          <w:sz w:val="28"/>
          <w:szCs w:val="28"/>
          <w:shd w:val="clear" w:color="auto" w:fill="FFFFFF"/>
          <w:lang w:val="da-DK" w:eastAsia="en-US"/>
        </w:rPr>
        <w:t xml:space="preserve"> (khóa I</w:t>
      </w:r>
      <w:r w:rsidR="00D855FF">
        <w:rPr>
          <w:rFonts w:eastAsia="Times New Roman"/>
          <w:bCs/>
          <w:kern w:val="2"/>
          <w:sz w:val="28"/>
          <w:szCs w:val="28"/>
          <w:shd w:val="clear" w:color="auto" w:fill="FFFFFF"/>
          <w:lang w:val="da-DK" w:eastAsia="en-US"/>
        </w:rPr>
        <w:t>I</w:t>
      </w:r>
      <w:r w:rsidRPr="00887C49">
        <w:rPr>
          <w:rFonts w:eastAsia="Times New Roman"/>
          <w:bCs/>
          <w:kern w:val="2"/>
          <w:sz w:val="28"/>
          <w:szCs w:val="28"/>
          <w:shd w:val="clear" w:color="auto" w:fill="FFFFFF"/>
          <w:lang w:val="da-DK" w:eastAsia="en-US"/>
        </w:rPr>
        <w:t>I).</w:t>
      </w:r>
    </w:p>
    <w:p w14:paraId="28BD62AA" w14:textId="77777777" w:rsidR="005465BF" w:rsidRDefault="005465BF" w:rsidP="005465B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67"/>
        <w:jc w:val="both"/>
        <w:rPr>
          <w:b/>
          <w:spacing w:val="-4"/>
          <w:sz w:val="28"/>
          <w:szCs w:val="28"/>
          <w:lang w:val="da-DK"/>
        </w:rPr>
      </w:pPr>
      <w:r w:rsidRPr="00887C49">
        <w:rPr>
          <w:b/>
          <w:sz w:val="28"/>
          <w:szCs w:val="28"/>
          <w:shd w:val="clear" w:color="auto" w:fill="FFFFFF"/>
          <w:lang w:val="da-DK"/>
        </w:rPr>
        <w:t>V. KIẾN NGHỊ, ĐỀ XUẤT</w:t>
      </w:r>
    </w:p>
    <w:p w14:paraId="047ED061" w14:textId="77777777" w:rsidR="005465BF" w:rsidRDefault="005465BF" w:rsidP="005465B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67"/>
        <w:jc w:val="both"/>
        <w:rPr>
          <w:b/>
          <w:spacing w:val="-4"/>
          <w:sz w:val="28"/>
          <w:szCs w:val="28"/>
          <w:lang w:val="da-DK"/>
        </w:rPr>
      </w:pPr>
      <w:r w:rsidRPr="00887C49">
        <w:rPr>
          <w:bCs/>
          <w:sz w:val="28"/>
          <w:szCs w:val="28"/>
          <w:lang w:val="da-DK"/>
        </w:rPr>
        <w:t>- Đề nghị PACCOM tạo mọi điều kiện, giới thiệu các tổ chức phi Chính phủ nước ngoài phù hợp với địa bàn tỉnh Đắk Lắk để Liên hiệp hữu nghị tỉnh dễ dàng tiếp cận, kêu gọi viện trợ.</w:t>
      </w:r>
    </w:p>
    <w:p w14:paraId="100CCAB2" w14:textId="77777777" w:rsidR="005465BF" w:rsidRDefault="005465BF" w:rsidP="005465B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67"/>
        <w:jc w:val="both"/>
        <w:rPr>
          <w:b/>
          <w:spacing w:val="-4"/>
          <w:sz w:val="28"/>
          <w:szCs w:val="28"/>
          <w:lang w:val="da-DK"/>
        </w:rPr>
      </w:pPr>
      <w:r>
        <w:rPr>
          <w:bCs/>
          <w:sz w:val="28"/>
          <w:szCs w:val="28"/>
          <w:lang w:val="da-DK"/>
        </w:rPr>
        <w:t>- Tổ chức các lớp tập huấn, bồi dưỡng nghiệp vụ công tác thông tin đối ngoại cho Liên hiệp hữu nghị địa phương.</w:t>
      </w:r>
    </w:p>
    <w:p w14:paraId="55C8BDA5" w14:textId="379090B2" w:rsidR="00E85BFE" w:rsidRPr="005465BF" w:rsidRDefault="00E85BFE" w:rsidP="005465BF">
      <w:pPr>
        <w:suppressLineNumbers/>
        <w:pBdr>
          <w:top w:val="dotted" w:sz="4" w:space="0" w:color="FFFFFF"/>
          <w:left w:val="dotted" w:sz="4" w:space="0" w:color="FFFFFF"/>
          <w:bottom w:val="dotted" w:sz="4" w:space="25" w:color="FFFFFF"/>
          <w:right w:val="dotted" w:sz="4" w:space="1" w:color="FFFFFF"/>
        </w:pBdr>
        <w:shd w:val="clear" w:color="auto" w:fill="FFFFFF"/>
        <w:spacing w:before="120" w:after="120"/>
        <w:ind w:firstLine="567"/>
        <w:jc w:val="both"/>
        <w:rPr>
          <w:b/>
          <w:spacing w:val="-4"/>
          <w:sz w:val="28"/>
          <w:szCs w:val="28"/>
          <w:lang w:val="da-DK"/>
        </w:rPr>
      </w:pPr>
      <w:r w:rsidRPr="006921AC">
        <w:rPr>
          <w:sz w:val="28"/>
          <w:szCs w:val="28"/>
        </w:rPr>
        <w:lastRenderedPageBreak/>
        <w:t xml:space="preserve">Trên đây là Báo cáo kết quả hoạt động đối ngoại nhân dân năm </w:t>
      </w:r>
      <w:r w:rsidR="00B64126">
        <w:rPr>
          <w:sz w:val="28"/>
          <w:szCs w:val="28"/>
        </w:rPr>
        <w:t>202</w:t>
      </w:r>
      <w:r w:rsidR="00D855FF">
        <w:rPr>
          <w:sz w:val="28"/>
          <w:szCs w:val="28"/>
        </w:rPr>
        <w:t>3</w:t>
      </w:r>
      <w:r w:rsidR="00B64126">
        <w:rPr>
          <w:sz w:val="28"/>
          <w:szCs w:val="28"/>
        </w:rPr>
        <w:t xml:space="preserve"> </w:t>
      </w:r>
      <w:r w:rsidRPr="006921AC">
        <w:rPr>
          <w:sz w:val="28"/>
          <w:szCs w:val="28"/>
        </w:rPr>
        <w:t>và phương hướng hoạt động năm 202</w:t>
      </w:r>
      <w:r w:rsidR="00D855FF">
        <w:rPr>
          <w:sz w:val="28"/>
          <w:szCs w:val="28"/>
        </w:rPr>
        <w:t>4</w:t>
      </w:r>
      <w:r w:rsidRPr="006921AC">
        <w:rPr>
          <w:sz w:val="28"/>
          <w:szCs w:val="28"/>
        </w:rPr>
        <w:t xml:space="preserve"> của Liên hiệp các tổ chức hữu nghị tỉnh Đắk Lắk./.</w:t>
      </w:r>
    </w:p>
    <w:tbl>
      <w:tblPr>
        <w:tblW w:w="9468" w:type="dxa"/>
        <w:tblLook w:val="04A0" w:firstRow="1" w:lastRow="0" w:firstColumn="1" w:lastColumn="0" w:noHBand="0" w:noVBand="1"/>
      </w:tblPr>
      <w:tblGrid>
        <w:gridCol w:w="3528"/>
        <w:gridCol w:w="5940"/>
      </w:tblGrid>
      <w:tr w:rsidR="00E85BFE" w:rsidRPr="003B4847" w14:paraId="2E71DC59" w14:textId="77777777" w:rsidTr="000E3C88">
        <w:trPr>
          <w:trHeight w:val="928"/>
        </w:trPr>
        <w:tc>
          <w:tcPr>
            <w:tcW w:w="3528" w:type="dxa"/>
          </w:tcPr>
          <w:p w14:paraId="11203883" w14:textId="77777777" w:rsidR="00E85BFE" w:rsidRPr="003B4847" w:rsidRDefault="00E85BFE" w:rsidP="000E3C88">
            <w:pPr>
              <w:pStyle w:val="NoSpacing"/>
              <w:jc w:val="both"/>
              <w:rPr>
                <w:b/>
                <w:i/>
                <w:szCs w:val="24"/>
                <w:lang w:val="da-DK"/>
              </w:rPr>
            </w:pPr>
            <w:r w:rsidRPr="003B4847">
              <w:rPr>
                <w:b/>
                <w:i/>
                <w:szCs w:val="24"/>
                <w:lang w:val="da-DK"/>
              </w:rPr>
              <w:t>Nơi nhận:</w:t>
            </w:r>
          </w:p>
          <w:p w14:paraId="1C24BDB4" w14:textId="77777777" w:rsidR="00E85BFE" w:rsidRPr="003B4847" w:rsidRDefault="00E85BFE" w:rsidP="000E3C88">
            <w:pPr>
              <w:pStyle w:val="NoSpacing"/>
              <w:jc w:val="both"/>
              <w:rPr>
                <w:sz w:val="22"/>
                <w:lang w:val="da-DK"/>
              </w:rPr>
            </w:pPr>
            <w:r w:rsidRPr="003B4847">
              <w:rPr>
                <w:sz w:val="22"/>
                <w:lang w:val="da-DK"/>
              </w:rPr>
              <w:t>- Liên hiệp CTCHN Việt Nam;</w:t>
            </w:r>
          </w:p>
          <w:p w14:paraId="488E5A23" w14:textId="3B32589E" w:rsidR="00E85BFE" w:rsidRPr="003B4847" w:rsidRDefault="00E85BFE" w:rsidP="000E3C88">
            <w:pPr>
              <w:pStyle w:val="NoSpacing"/>
              <w:jc w:val="both"/>
              <w:rPr>
                <w:sz w:val="22"/>
                <w:lang w:val="da-DK"/>
              </w:rPr>
            </w:pPr>
            <w:r w:rsidRPr="003B4847">
              <w:rPr>
                <w:sz w:val="22"/>
                <w:lang w:val="da-DK"/>
              </w:rPr>
              <w:t xml:space="preserve">- </w:t>
            </w:r>
            <w:r w:rsidR="006B36E5">
              <w:rPr>
                <w:sz w:val="22"/>
                <w:lang w:val="da-DK"/>
              </w:rPr>
              <w:t>Cụm thi đua Số 3</w:t>
            </w:r>
            <w:r w:rsidRPr="003B4847">
              <w:rPr>
                <w:sz w:val="22"/>
                <w:lang w:val="da-DK"/>
              </w:rPr>
              <w:t>;</w:t>
            </w:r>
          </w:p>
          <w:p w14:paraId="1F94992D" w14:textId="77777777" w:rsidR="00E85BFE" w:rsidRPr="003B4847" w:rsidRDefault="00E85BFE" w:rsidP="000E3C88">
            <w:pPr>
              <w:pStyle w:val="NoSpacing"/>
              <w:jc w:val="both"/>
              <w:rPr>
                <w:sz w:val="28"/>
                <w:szCs w:val="28"/>
              </w:rPr>
            </w:pPr>
            <w:r w:rsidRPr="003B4847">
              <w:rPr>
                <w:sz w:val="22"/>
              </w:rPr>
              <w:t>- Lưu: VT.</w:t>
            </w:r>
          </w:p>
        </w:tc>
        <w:tc>
          <w:tcPr>
            <w:tcW w:w="5940" w:type="dxa"/>
          </w:tcPr>
          <w:p w14:paraId="7CC03184" w14:textId="312635DC" w:rsidR="00E85BFE" w:rsidRDefault="00E85BFE" w:rsidP="006B36E5">
            <w:pPr>
              <w:pStyle w:val="NoSpacing"/>
              <w:jc w:val="center"/>
              <w:rPr>
                <w:b/>
                <w:sz w:val="28"/>
                <w:szCs w:val="28"/>
              </w:rPr>
            </w:pPr>
            <w:r w:rsidRPr="003B4847">
              <w:rPr>
                <w:b/>
                <w:sz w:val="28"/>
                <w:szCs w:val="28"/>
              </w:rPr>
              <w:t xml:space="preserve">        </w:t>
            </w:r>
            <w:r w:rsidR="00D855FF">
              <w:rPr>
                <w:b/>
                <w:sz w:val="28"/>
                <w:szCs w:val="28"/>
              </w:rPr>
              <w:t>KT.</w:t>
            </w:r>
            <w:r w:rsidRPr="003B4847">
              <w:rPr>
                <w:b/>
                <w:sz w:val="28"/>
                <w:szCs w:val="28"/>
              </w:rPr>
              <w:t>CHỦ TỊCH</w:t>
            </w:r>
          </w:p>
          <w:p w14:paraId="7438A2B7" w14:textId="77777777" w:rsidR="00D855FF" w:rsidRPr="003B4847" w:rsidRDefault="00D855FF" w:rsidP="000E3C88">
            <w:pPr>
              <w:pStyle w:val="NoSpacing"/>
              <w:jc w:val="center"/>
              <w:rPr>
                <w:b/>
                <w:sz w:val="28"/>
                <w:szCs w:val="28"/>
              </w:rPr>
            </w:pPr>
            <w:r>
              <w:rPr>
                <w:b/>
                <w:sz w:val="28"/>
                <w:szCs w:val="28"/>
              </w:rPr>
              <w:t>PHÓ CHỦ TỊCH PHỤ TRÁCH</w:t>
            </w:r>
          </w:p>
          <w:p w14:paraId="3BC739CC" w14:textId="77777777" w:rsidR="00E85BFE" w:rsidRPr="003B4847" w:rsidRDefault="00E85BFE" w:rsidP="000E3C88">
            <w:pPr>
              <w:pStyle w:val="NoSpacing"/>
              <w:jc w:val="both"/>
              <w:rPr>
                <w:b/>
                <w:sz w:val="28"/>
                <w:szCs w:val="28"/>
              </w:rPr>
            </w:pPr>
          </w:p>
          <w:p w14:paraId="65010F90" w14:textId="54746CDB" w:rsidR="00E85BFE" w:rsidRPr="006B36E5" w:rsidRDefault="006B36E5" w:rsidP="006B36E5">
            <w:pPr>
              <w:pStyle w:val="NoSpacing"/>
              <w:jc w:val="center"/>
              <w:rPr>
                <w:bCs/>
                <w:i/>
                <w:iCs/>
                <w:sz w:val="28"/>
                <w:szCs w:val="28"/>
              </w:rPr>
            </w:pPr>
            <w:r w:rsidRPr="006B36E5">
              <w:rPr>
                <w:bCs/>
                <w:i/>
                <w:iCs/>
                <w:sz w:val="28"/>
                <w:szCs w:val="28"/>
              </w:rPr>
              <w:t>(đã ký)</w:t>
            </w:r>
          </w:p>
          <w:p w14:paraId="74BEF9F3" w14:textId="77777777" w:rsidR="00E85BFE" w:rsidRPr="003B4847" w:rsidRDefault="00E85BFE" w:rsidP="000E3C88">
            <w:pPr>
              <w:pStyle w:val="NoSpacing"/>
              <w:jc w:val="both"/>
              <w:rPr>
                <w:b/>
                <w:sz w:val="28"/>
                <w:szCs w:val="28"/>
              </w:rPr>
            </w:pPr>
          </w:p>
          <w:p w14:paraId="5D87DC08" w14:textId="77777777" w:rsidR="00E85BFE" w:rsidRPr="003B4847" w:rsidRDefault="00E85BFE" w:rsidP="000E3C88">
            <w:pPr>
              <w:pStyle w:val="NoSpacing"/>
              <w:jc w:val="both"/>
              <w:rPr>
                <w:b/>
                <w:sz w:val="28"/>
                <w:szCs w:val="28"/>
              </w:rPr>
            </w:pPr>
          </w:p>
          <w:p w14:paraId="40110961" w14:textId="77777777" w:rsidR="00E85BFE" w:rsidRPr="003B4847" w:rsidRDefault="00E85BFE" w:rsidP="000E3C88">
            <w:pPr>
              <w:pStyle w:val="NoSpacing"/>
              <w:jc w:val="center"/>
              <w:rPr>
                <w:b/>
                <w:sz w:val="28"/>
                <w:szCs w:val="28"/>
              </w:rPr>
            </w:pPr>
            <w:r w:rsidRPr="003B4847">
              <w:rPr>
                <w:b/>
                <w:sz w:val="28"/>
                <w:szCs w:val="28"/>
              </w:rPr>
              <w:t xml:space="preserve">   </w:t>
            </w:r>
            <w:r w:rsidR="00D855FF">
              <w:rPr>
                <w:b/>
                <w:sz w:val="28"/>
                <w:szCs w:val="28"/>
              </w:rPr>
              <w:t>Lê Cừ</w:t>
            </w:r>
          </w:p>
          <w:p w14:paraId="68A1AC59" w14:textId="77777777" w:rsidR="00E85BFE" w:rsidRPr="003B4847" w:rsidRDefault="00E85BFE" w:rsidP="000E3C88">
            <w:pPr>
              <w:pStyle w:val="NoSpacing"/>
              <w:jc w:val="both"/>
              <w:rPr>
                <w:sz w:val="28"/>
                <w:szCs w:val="28"/>
              </w:rPr>
            </w:pPr>
            <w:r w:rsidRPr="003B4847">
              <w:rPr>
                <w:sz w:val="28"/>
                <w:szCs w:val="28"/>
              </w:rPr>
              <w:tab/>
            </w:r>
            <w:r w:rsidRPr="003B4847">
              <w:rPr>
                <w:sz w:val="28"/>
                <w:szCs w:val="28"/>
              </w:rPr>
              <w:tab/>
            </w:r>
          </w:p>
          <w:p w14:paraId="1D5DB191" w14:textId="77777777" w:rsidR="00E85BFE" w:rsidRPr="003B4847" w:rsidRDefault="00E85BFE" w:rsidP="000E3C88">
            <w:pPr>
              <w:pStyle w:val="NoSpacing"/>
              <w:jc w:val="center"/>
              <w:rPr>
                <w:b/>
                <w:sz w:val="28"/>
                <w:szCs w:val="28"/>
              </w:rPr>
            </w:pPr>
          </w:p>
        </w:tc>
      </w:tr>
    </w:tbl>
    <w:p w14:paraId="611EFF8C" w14:textId="77777777" w:rsidR="003925B5" w:rsidRDefault="003925B5"/>
    <w:sectPr w:rsidR="003925B5" w:rsidSect="005465BF">
      <w:headerReference w:type="default" r:id="rId6"/>
      <w:footerReference w:type="even" r:id="rId7"/>
      <w:footerReference w:type="default" r:id="rId8"/>
      <w:pgSz w:w="12240" w:h="15840"/>
      <w:pgMar w:top="1079" w:right="1183"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62771" w14:textId="77777777" w:rsidR="00C468EA" w:rsidRDefault="00C468EA">
      <w:r>
        <w:separator/>
      </w:r>
    </w:p>
  </w:endnote>
  <w:endnote w:type="continuationSeparator" w:id="0">
    <w:p w14:paraId="7F879FA2" w14:textId="77777777" w:rsidR="00C468EA" w:rsidRDefault="00C4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5561B" w14:textId="77777777" w:rsidR="003925B5" w:rsidRDefault="004E4B88" w:rsidP="00984D04">
    <w:pPr>
      <w:pStyle w:val="Footer"/>
      <w:framePr w:wrap="around" w:vAnchor="text" w:hAnchor="margin" w:xAlign="right" w:y="1"/>
      <w:rPr>
        <w:rStyle w:val="PageNumber"/>
      </w:rPr>
    </w:pPr>
    <w:r>
      <w:rPr>
        <w:rStyle w:val="PageNumber"/>
      </w:rPr>
      <w:fldChar w:fldCharType="begin"/>
    </w:r>
    <w:r w:rsidR="000C7ED8">
      <w:rPr>
        <w:rStyle w:val="PageNumber"/>
      </w:rPr>
      <w:instrText xml:space="preserve">PAGE  </w:instrText>
    </w:r>
    <w:r>
      <w:rPr>
        <w:rStyle w:val="PageNumber"/>
      </w:rPr>
      <w:fldChar w:fldCharType="end"/>
    </w:r>
  </w:p>
  <w:p w14:paraId="6D152059" w14:textId="77777777" w:rsidR="003925B5" w:rsidRDefault="003925B5" w:rsidP="00984D0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E52B" w14:textId="77777777" w:rsidR="003925B5" w:rsidRDefault="003925B5" w:rsidP="00791C07">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CA915" w14:textId="77777777" w:rsidR="00C468EA" w:rsidRDefault="00C468EA">
      <w:r>
        <w:separator/>
      </w:r>
    </w:p>
  </w:footnote>
  <w:footnote w:type="continuationSeparator" w:id="0">
    <w:p w14:paraId="7A627C6C" w14:textId="77777777" w:rsidR="00C468EA" w:rsidRDefault="00C468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5BC4" w14:textId="77777777" w:rsidR="003925B5" w:rsidRDefault="004E4B88">
    <w:pPr>
      <w:pStyle w:val="Header"/>
      <w:jc w:val="center"/>
    </w:pPr>
    <w:r>
      <w:fldChar w:fldCharType="begin"/>
    </w:r>
    <w:r w:rsidR="000C7ED8">
      <w:instrText xml:space="preserve"> PAGE   \* MERGEFORMAT </w:instrText>
    </w:r>
    <w:r>
      <w:fldChar w:fldCharType="separate"/>
    </w:r>
    <w:r w:rsidR="00BA5ACB">
      <w:rPr>
        <w:noProof/>
      </w:rPr>
      <w:t>11</w:t>
    </w:r>
    <w:r>
      <w:fldChar w:fldCharType="end"/>
    </w:r>
  </w:p>
  <w:p w14:paraId="336649B1" w14:textId="77777777" w:rsidR="003925B5" w:rsidRDefault="003925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FE"/>
    <w:rsid w:val="0000365E"/>
    <w:rsid w:val="0000537C"/>
    <w:rsid w:val="0003068F"/>
    <w:rsid w:val="00043BD2"/>
    <w:rsid w:val="00095F16"/>
    <w:rsid w:val="00097C0A"/>
    <w:rsid w:val="000C7ED8"/>
    <w:rsid w:val="001F1B9E"/>
    <w:rsid w:val="003064B6"/>
    <w:rsid w:val="003325FE"/>
    <w:rsid w:val="003440CA"/>
    <w:rsid w:val="003637B2"/>
    <w:rsid w:val="003925B5"/>
    <w:rsid w:val="00420BFB"/>
    <w:rsid w:val="00423A88"/>
    <w:rsid w:val="00426143"/>
    <w:rsid w:val="00434BB1"/>
    <w:rsid w:val="00472995"/>
    <w:rsid w:val="004E4B88"/>
    <w:rsid w:val="004F72FC"/>
    <w:rsid w:val="005465BF"/>
    <w:rsid w:val="005E0E43"/>
    <w:rsid w:val="00635F85"/>
    <w:rsid w:val="006B36E5"/>
    <w:rsid w:val="00731B38"/>
    <w:rsid w:val="00747A1E"/>
    <w:rsid w:val="0075195D"/>
    <w:rsid w:val="007D00E4"/>
    <w:rsid w:val="007F1334"/>
    <w:rsid w:val="008035EB"/>
    <w:rsid w:val="008D69DA"/>
    <w:rsid w:val="008E787A"/>
    <w:rsid w:val="009055EC"/>
    <w:rsid w:val="00947B27"/>
    <w:rsid w:val="0098046E"/>
    <w:rsid w:val="009E7831"/>
    <w:rsid w:val="00AC1521"/>
    <w:rsid w:val="00B52DAE"/>
    <w:rsid w:val="00B64126"/>
    <w:rsid w:val="00BA5ACB"/>
    <w:rsid w:val="00C10332"/>
    <w:rsid w:val="00C4076E"/>
    <w:rsid w:val="00C43DA0"/>
    <w:rsid w:val="00C468EA"/>
    <w:rsid w:val="00D57DC0"/>
    <w:rsid w:val="00D855FF"/>
    <w:rsid w:val="00E85BFE"/>
    <w:rsid w:val="00F43E0B"/>
    <w:rsid w:val="00F755C9"/>
    <w:rsid w:val="00F76C10"/>
    <w:rsid w:val="00FF15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DF2F"/>
  <w15:docId w15:val="{F0E838EF-F886-4C07-916D-187D0AD9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BF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link w:val="Heading2Char"/>
    <w:uiPriority w:val="9"/>
    <w:qFormat/>
    <w:rsid w:val="00F43E0B"/>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5BFE"/>
  </w:style>
  <w:style w:type="paragraph" w:styleId="NoSpacing">
    <w:name w:val="No Spacing"/>
    <w:qFormat/>
    <w:rsid w:val="00E85BFE"/>
    <w:pPr>
      <w:spacing w:after="0" w:line="240" w:lineRule="auto"/>
    </w:pPr>
    <w:rPr>
      <w:rFonts w:ascii="Times New Roman" w:eastAsia="Calibri" w:hAnsi="Times New Roman" w:cs="Times New Roman"/>
      <w:sz w:val="24"/>
    </w:rPr>
  </w:style>
  <w:style w:type="paragraph" w:styleId="Footer">
    <w:name w:val="footer"/>
    <w:basedOn w:val="Normal"/>
    <w:link w:val="FooterChar"/>
    <w:rsid w:val="00E85BFE"/>
    <w:pPr>
      <w:tabs>
        <w:tab w:val="center" w:pos="4320"/>
        <w:tab w:val="right" w:pos="8640"/>
      </w:tabs>
    </w:pPr>
  </w:style>
  <w:style w:type="character" w:customStyle="1" w:styleId="FooterChar">
    <w:name w:val="Footer Char"/>
    <w:basedOn w:val="DefaultParagraphFont"/>
    <w:link w:val="Footer"/>
    <w:rsid w:val="00E85BFE"/>
    <w:rPr>
      <w:rFonts w:ascii="Times New Roman" w:eastAsia="MS Mincho" w:hAnsi="Times New Roman" w:cs="Times New Roman"/>
      <w:sz w:val="24"/>
      <w:szCs w:val="24"/>
      <w:lang w:eastAsia="ja-JP"/>
    </w:rPr>
  </w:style>
  <w:style w:type="character" w:styleId="PageNumber">
    <w:name w:val="page number"/>
    <w:basedOn w:val="DefaultParagraphFont"/>
    <w:rsid w:val="00E85BFE"/>
  </w:style>
  <w:style w:type="character" w:styleId="Strong">
    <w:name w:val="Strong"/>
    <w:basedOn w:val="DefaultParagraphFont"/>
    <w:uiPriority w:val="22"/>
    <w:qFormat/>
    <w:rsid w:val="00E85BFE"/>
    <w:rPr>
      <w:b/>
      <w:bCs/>
    </w:rPr>
  </w:style>
  <w:style w:type="paragraph" w:styleId="Header">
    <w:name w:val="header"/>
    <w:basedOn w:val="Normal"/>
    <w:link w:val="HeaderChar"/>
    <w:uiPriority w:val="99"/>
    <w:rsid w:val="00E85BFE"/>
    <w:pPr>
      <w:tabs>
        <w:tab w:val="center" w:pos="4680"/>
        <w:tab w:val="right" w:pos="9360"/>
      </w:tabs>
    </w:pPr>
  </w:style>
  <w:style w:type="character" w:customStyle="1" w:styleId="HeaderChar">
    <w:name w:val="Header Char"/>
    <w:basedOn w:val="DefaultParagraphFont"/>
    <w:link w:val="Header"/>
    <w:uiPriority w:val="99"/>
    <w:rsid w:val="00E85BFE"/>
    <w:rPr>
      <w:rFonts w:ascii="Times New Roman" w:eastAsia="MS Mincho" w:hAnsi="Times New Roman" w:cs="Times New Roman"/>
      <w:sz w:val="24"/>
      <w:szCs w:val="24"/>
      <w:lang w:eastAsia="ja-JP"/>
    </w:rPr>
  </w:style>
  <w:style w:type="character" w:customStyle="1" w:styleId="Heading2Char">
    <w:name w:val="Heading 2 Char"/>
    <w:basedOn w:val="DefaultParagraphFont"/>
    <w:link w:val="Heading2"/>
    <w:uiPriority w:val="9"/>
    <w:rsid w:val="00F43E0B"/>
    <w:rPr>
      <w:rFonts w:ascii="Times New Roman" w:eastAsia="Times New Roman" w:hAnsi="Times New Roman" w:cs="Times New Roman"/>
      <w:b/>
      <w:bCs/>
      <w:sz w:val="36"/>
      <w:szCs w:val="36"/>
    </w:rPr>
  </w:style>
  <w:style w:type="character" w:styleId="Emphasis">
    <w:name w:val="Emphasis"/>
    <w:uiPriority w:val="20"/>
    <w:qFormat/>
    <w:rsid w:val="00F43E0B"/>
    <w:rPr>
      <w:i/>
      <w:iCs/>
    </w:rPr>
  </w:style>
  <w:style w:type="paragraph" w:styleId="BodyText">
    <w:name w:val="Body Text"/>
    <w:basedOn w:val="Normal"/>
    <w:link w:val="BodyTextChar"/>
    <w:uiPriority w:val="1"/>
    <w:qFormat/>
    <w:rsid w:val="00F43E0B"/>
    <w:pPr>
      <w:widowControl w:val="0"/>
      <w:autoSpaceDE w:val="0"/>
      <w:autoSpaceDN w:val="0"/>
      <w:ind w:left="768"/>
    </w:pPr>
    <w:rPr>
      <w:rFonts w:eastAsia="Times New Roman"/>
      <w:lang w:eastAsia="en-US"/>
    </w:rPr>
  </w:style>
  <w:style w:type="character" w:customStyle="1" w:styleId="BodyTextChar">
    <w:name w:val="Body Text Char"/>
    <w:basedOn w:val="DefaultParagraphFont"/>
    <w:link w:val="BodyText"/>
    <w:uiPriority w:val="1"/>
    <w:rsid w:val="00F43E0B"/>
    <w:rPr>
      <w:rFonts w:ascii="Times New Roman" w:eastAsia="Times New Roman" w:hAnsi="Times New Roman" w:cs="Times New Roman"/>
      <w:sz w:val="24"/>
      <w:szCs w:val="24"/>
    </w:rPr>
  </w:style>
  <w:style w:type="paragraph" w:styleId="ListParagraph">
    <w:name w:val="List Paragraph"/>
    <w:basedOn w:val="Normal"/>
    <w:uiPriority w:val="34"/>
    <w:qFormat/>
    <w:rsid w:val="00F43E0B"/>
    <w:pPr>
      <w:ind w:left="720"/>
      <w:contextualSpacing/>
    </w:pPr>
  </w:style>
  <w:style w:type="paragraph" w:styleId="NormalWeb">
    <w:name w:val="Normal (Web)"/>
    <w:basedOn w:val="Normal"/>
    <w:uiPriority w:val="99"/>
    <w:unhideWhenUsed/>
    <w:rsid w:val="00BA5ACB"/>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3893</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CONG TY TNHH CONG NGHE PHONG VAN</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dc:creator>
  <cp:keywords/>
  <dc:description/>
  <cp:lastModifiedBy>Nguyen</cp:lastModifiedBy>
  <cp:revision>2</cp:revision>
  <dcterms:created xsi:type="dcterms:W3CDTF">2023-12-04T07:21:00Z</dcterms:created>
  <dcterms:modified xsi:type="dcterms:W3CDTF">2023-12-04T07:21:00Z</dcterms:modified>
</cp:coreProperties>
</file>